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FB" w:rsidRPr="00837CFB" w:rsidRDefault="00837CFB" w:rsidP="00837CFB">
      <w:pPr>
        <w:pStyle w:val="Default"/>
        <w:tabs>
          <w:tab w:val="left" w:pos="0"/>
        </w:tabs>
        <w:spacing w:line="360" w:lineRule="auto"/>
        <w:jc w:val="center"/>
        <w:rPr>
          <w:b/>
          <w:color w:val="auto"/>
          <w:u w:val="single"/>
        </w:rPr>
      </w:pPr>
      <w:r w:rsidRPr="00837CFB">
        <w:rPr>
          <w:b/>
          <w:color w:val="auto"/>
          <w:u w:val="single"/>
        </w:rPr>
        <w:t xml:space="preserve">BOLAROJA EN BELÉN: ¿QUÉ </w:t>
      </w:r>
      <w:r w:rsidRPr="00837CFB">
        <w:rPr>
          <w:b/>
          <w:i/>
          <w:color w:val="auto"/>
          <w:u w:val="single"/>
        </w:rPr>
        <w:t>COMUNICACIÓN</w:t>
      </w:r>
      <w:r w:rsidRPr="00837CFB">
        <w:rPr>
          <w:b/>
          <w:color w:val="auto"/>
          <w:u w:val="single"/>
        </w:rPr>
        <w:t xml:space="preserve"> PARA CUÁL </w:t>
      </w:r>
      <w:r w:rsidRPr="00837CFB">
        <w:rPr>
          <w:b/>
          <w:i/>
          <w:color w:val="auto"/>
          <w:u w:val="single"/>
        </w:rPr>
        <w:t>DESARROLLO</w:t>
      </w:r>
      <w:r w:rsidRPr="00837CFB">
        <w:rPr>
          <w:b/>
          <w:color w:val="auto"/>
          <w:u w:val="single"/>
        </w:rPr>
        <w:t>?</w:t>
      </w:r>
    </w:p>
    <w:p w:rsidR="00837CFB" w:rsidRPr="00837CFB" w:rsidRDefault="00837CFB" w:rsidP="00837CFB">
      <w:pPr>
        <w:pStyle w:val="Default"/>
        <w:tabs>
          <w:tab w:val="left" w:pos="0"/>
        </w:tabs>
        <w:spacing w:line="360" w:lineRule="auto"/>
        <w:jc w:val="center"/>
        <w:rPr>
          <w:b/>
          <w:color w:val="auto"/>
          <w:u w:val="single"/>
        </w:rPr>
      </w:pPr>
      <w:r w:rsidRPr="00837CFB">
        <w:rPr>
          <w:b/>
          <w:color w:val="auto"/>
          <w:u w:val="single"/>
        </w:rPr>
        <w:t>DE CÓMO LA COMUNICACIÓN REPARA Y LA COMUNIDAD CRECE</w:t>
      </w:r>
    </w:p>
    <w:p w:rsidR="00837CFB" w:rsidRDefault="00837CFB" w:rsidP="00837CFB">
      <w:pPr>
        <w:pStyle w:val="Default"/>
        <w:tabs>
          <w:tab w:val="left" w:pos="0"/>
        </w:tabs>
        <w:spacing w:line="360" w:lineRule="auto"/>
        <w:rPr>
          <w:b/>
          <w:color w:val="auto"/>
        </w:rPr>
      </w:pPr>
    </w:p>
    <w:p w:rsidR="00837CFB" w:rsidRDefault="00837CFB" w:rsidP="00837CFB">
      <w:pPr>
        <w:pStyle w:val="Default"/>
        <w:tabs>
          <w:tab w:val="left" w:pos="0"/>
        </w:tabs>
        <w:spacing w:line="360" w:lineRule="auto"/>
        <w:jc w:val="center"/>
        <w:rPr>
          <w:b/>
          <w:color w:val="auto"/>
        </w:rPr>
      </w:pPr>
      <w:r w:rsidRPr="00837CFB">
        <w:rPr>
          <w:b/>
          <w:color w:val="auto"/>
        </w:rPr>
        <w:t>GT12: Comunicación para el Cambio Social</w:t>
      </w:r>
    </w:p>
    <w:p w:rsidR="00837CFB" w:rsidRDefault="00837CFB" w:rsidP="00837CFB">
      <w:pPr>
        <w:pStyle w:val="Default"/>
        <w:tabs>
          <w:tab w:val="left" w:pos="0"/>
        </w:tabs>
        <w:spacing w:line="360" w:lineRule="auto"/>
        <w:rPr>
          <w:b/>
          <w:color w:val="auto"/>
        </w:rPr>
      </w:pPr>
    </w:p>
    <w:p w:rsidR="00837CFB" w:rsidRPr="00837CFB" w:rsidRDefault="00153F12" w:rsidP="00837CFB">
      <w:pPr>
        <w:pStyle w:val="Default"/>
        <w:tabs>
          <w:tab w:val="left" w:pos="0"/>
        </w:tabs>
        <w:spacing w:line="360" w:lineRule="auto"/>
        <w:jc w:val="center"/>
        <w:rPr>
          <w:color w:val="auto"/>
        </w:rPr>
      </w:pPr>
      <w:r w:rsidRPr="00837CFB">
        <w:rPr>
          <w:color w:val="auto"/>
        </w:rPr>
        <w:t>Natalia Montenegro Doig,</w:t>
      </w:r>
    </w:p>
    <w:p w:rsidR="00837CFB" w:rsidRPr="00837CFB" w:rsidRDefault="00153F12" w:rsidP="00837CFB">
      <w:pPr>
        <w:pStyle w:val="Default"/>
        <w:tabs>
          <w:tab w:val="left" w:pos="0"/>
        </w:tabs>
        <w:spacing w:line="360" w:lineRule="auto"/>
        <w:jc w:val="center"/>
        <w:rPr>
          <w:color w:val="auto"/>
        </w:rPr>
      </w:pPr>
      <w:r w:rsidRPr="00837CFB">
        <w:rPr>
          <w:color w:val="auto"/>
        </w:rPr>
        <w:t xml:space="preserve">Pontificia Universidad Católica del Perú </w:t>
      </w:r>
      <w:r w:rsidR="007459A2" w:rsidRPr="00837CFB">
        <w:rPr>
          <w:color w:val="auto"/>
        </w:rPr>
        <w:t xml:space="preserve">- </w:t>
      </w:r>
      <w:r w:rsidRPr="00837CFB">
        <w:rPr>
          <w:color w:val="auto"/>
        </w:rPr>
        <w:t>Perú,</w:t>
      </w:r>
    </w:p>
    <w:p w:rsidR="00153F12" w:rsidRPr="00837CFB" w:rsidRDefault="006219EC" w:rsidP="00837CFB">
      <w:pPr>
        <w:pStyle w:val="Default"/>
        <w:tabs>
          <w:tab w:val="left" w:pos="0"/>
        </w:tabs>
        <w:spacing w:line="360" w:lineRule="auto"/>
        <w:jc w:val="center"/>
        <w:rPr>
          <w:b/>
          <w:color w:val="auto"/>
        </w:rPr>
      </w:pPr>
      <w:hyperlink r:id="rId8" w:history="1">
        <w:r w:rsidR="00153F12" w:rsidRPr="00837CFB">
          <w:rPr>
            <w:rStyle w:val="Hipervnculo"/>
            <w:color w:val="auto"/>
            <w:u w:val="none"/>
          </w:rPr>
          <w:t>natamdoig@gmail.com</w:t>
        </w:r>
      </w:hyperlink>
    </w:p>
    <w:p w:rsidR="00153F12" w:rsidRPr="00837CFB" w:rsidRDefault="00153F12" w:rsidP="00837CFB">
      <w:pPr>
        <w:pStyle w:val="Default"/>
        <w:tabs>
          <w:tab w:val="left" w:pos="0"/>
        </w:tabs>
        <w:spacing w:line="360" w:lineRule="auto"/>
        <w:rPr>
          <w:color w:val="auto"/>
        </w:rPr>
      </w:pPr>
    </w:p>
    <w:p w:rsidR="00837CFB" w:rsidRDefault="004D1BF6" w:rsidP="00837CFB">
      <w:pPr>
        <w:spacing w:line="360" w:lineRule="auto"/>
        <w:jc w:val="both"/>
        <w:rPr>
          <w:rFonts w:ascii="Arial" w:hAnsi="Arial" w:cs="Arial"/>
        </w:rPr>
      </w:pPr>
      <w:r w:rsidRPr="00837CFB">
        <w:rPr>
          <w:rFonts w:ascii="Arial" w:hAnsi="Arial" w:cs="Arial"/>
          <w:b/>
        </w:rPr>
        <w:t>Resumen</w:t>
      </w:r>
    </w:p>
    <w:p w:rsidR="00837CFB" w:rsidRDefault="00837CFB" w:rsidP="00837CFB">
      <w:pPr>
        <w:spacing w:line="360" w:lineRule="auto"/>
        <w:jc w:val="both"/>
        <w:rPr>
          <w:rFonts w:ascii="Arial" w:hAnsi="Arial" w:cs="Arial"/>
        </w:rPr>
      </w:pPr>
    </w:p>
    <w:p w:rsidR="00B45DC2" w:rsidRPr="00837CFB" w:rsidRDefault="00B45DC2" w:rsidP="00837CFB">
      <w:pPr>
        <w:spacing w:line="360" w:lineRule="auto"/>
        <w:jc w:val="both"/>
        <w:rPr>
          <w:rFonts w:ascii="Arial" w:hAnsi="Arial" w:cs="Arial"/>
          <w:lang w:val="es-ES"/>
        </w:rPr>
      </w:pPr>
      <w:r w:rsidRPr="00837CFB">
        <w:rPr>
          <w:rFonts w:ascii="Arial" w:hAnsi="Arial" w:cs="Arial"/>
          <w:lang w:val="es-ES"/>
        </w:rPr>
        <w:t>Lectura de la e</w:t>
      </w:r>
      <w:r w:rsidR="00DF71FB" w:rsidRPr="00837CFB">
        <w:rPr>
          <w:rFonts w:ascii="Arial" w:hAnsi="Arial" w:cs="Arial"/>
          <w:lang w:val="es-ES"/>
        </w:rPr>
        <w:t>xperiencia de Bolaroja en Belén</w:t>
      </w:r>
      <w:r w:rsidRPr="00837CFB">
        <w:rPr>
          <w:rFonts w:ascii="Arial" w:hAnsi="Arial" w:cs="Arial"/>
          <w:lang w:val="es-ES"/>
        </w:rPr>
        <w:t xml:space="preserve"> considerando las </w:t>
      </w:r>
      <w:r w:rsidRPr="00837CFB">
        <w:rPr>
          <w:rFonts w:ascii="Arial" w:hAnsi="Arial" w:cs="Arial"/>
          <w:i/>
          <w:lang w:val="es-ES"/>
        </w:rPr>
        <w:t>formas</w:t>
      </w:r>
      <w:r w:rsidRPr="00837CFB">
        <w:rPr>
          <w:rFonts w:ascii="Arial" w:hAnsi="Arial" w:cs="Arial"/>
          <w:lang w:val="es-ES"/>
        </w:rPr>
        <w:t xml:space="preserve"> y los </w:t>
      </w:r>
      <w:r w:rsidRPr="00837CFB">
        <w:rPr>
          <w:rFonts w:ascii="Arial" w:hAnsi="Arial" w:cs="Arial"/>
          <w:i/>
          <w:lang w:val="es-ES"/>
        </w:rPr>
        <w:t>procesos</w:t>
      </w:r>
      <w:r w:rsidRPr="00837CFB">
        <w:rPr>
          <w:rFonts w:ascii="Arial" w:hAnsi="Arial" w:cs="Arial"/>
          <w:lang w:val="es-ES"/>
        </w:rPr>
        <w:t xml:space="preserve"> de comunicación, desde la capacidad que ha tenido esta propuesta para movilizar a la población hacia la organización comunitaria a través del juego y el arte, como un ejercicio de poder hablar, crear, descubrir el poder y ejercerlo, descubriendo una actividad compartida y de crecimiento individual, por la cual la población ha conseguido confirmarse y afirmarse como sujetos de su propio cambio y habitar su mismo espacio de manera diferente.</w:t>
      </w:r>
    </w:p>
    <w:p w:rsidR="004D1BF6" w:rsidRPr="00837CFB" w:rsidRDefault="004D1BF6" w:rsidP="00837CFB">
      <w:pPr>
        <w:pStyle w:val="Default"/>
        <w:tabs>
          <w:tab w:val="left" w:pos="0"/>
        </w:tabs>
        <w:spacing w:line="360" w:lineRule="auto"/>
        <w:ind w:hanging="720"/>
        <w:jc w:val="both"/>
        <w:rPr>
          <w:color w:val="auto"/>
          <w:lang w:val="es-ES"/>
        </w:rPr>
      </w:pPr>
    </w:p>
    <w:p w:rsidR="00153F12" w:rsidRPr="00837CFB" w:rsidRDefault="00153F12" w:rsidP="00837CFB">
      <w:pPr>
        <w:pStyle w:val="Default"/>
        <w:tabs>
          <w:tab w:val="left" w:pos="0"/>
        </w:tabs>
        <w:spacing w:line="360" w:lineRule="auto"/>
        <w:jc w:val="both"/>
        <w:rPr>
          <w:color w:val="auto"/>
        </w:rPr>
      </w:pPr>
      <w:r w:rsidRPr="00837CFB">
        <w:rPr>
          <w:b/>
          <w:color w:val="auto"/>
        </w:rPr>
        <w:t xml:space="preserve">Objetivos y/o tema central a abordar </w:t>
      </w:r>
      <w:r w:rsidRPr="00837CFB">
        <w:rPr>
          <w:color w:val="auto"/>
        </w:rPr>
        <w:t xml:space="preserve"> </w:t>
      </w:r>
    </w:p>
    <w:p w:rsidR="0023397D" w:rsidRPr="00837CFB" w:rsidRDefault="0023397D" w:rsidP="00837CFB">
      <w:pPr>
        <w:pStyle w:val="Default"/>
        <w:tabs>
          <w:tab w:val="left" w:pos="0"/>
        </w:tabs>
        <w:spacing w:line="360" w:lineRule="auto"/>
        <w:jc w:val="both"/>
        <w:rPr>
          <w:color w:val="auto"/>
        </w:rPr>
      </w:pPr>
    </w:p>
    <w:p w:rsidR="00A2203B" w:rsidRPr="00837CFB" w:rsidRDefault="000038C4" w:rsidP="00837CFB">
      <w:pPr>
        <w:spacing w:line="360" w:lineRule="auto"/>
        <w:jc w:val="both"/>
        <w:rPr>
          <w:rFonts w:ascii="Arial" w:hAnsi="Arial" w:cs="Arial"/>
        </w:rPr>
      </w:pPr>
      <w:r w:rsidRPr="00837CFB">
        <w:rPr>
          <w:rFonts w:ascii="Arial" w:hAnsi="Arial" w:cs="Arial"/>
          <w:lang w:val="es-ES"/>
        </w:rPr>
        <w:t xml:space="preserve">Así como le ha pasado al mundo mismo, la noción de </w:t>
      </w:r>
      <w:r w:rsidRPr="00837CFB">
        <w:rPr>
          <w:rFonts w:ascii="Arial" w:hAnsi="Arial" w:cs="Arial"/>
          <w:i/>
          <w:lang w:val="es-ES"/>
        </w:rPr>
        <w:t>desarrollo</w:t>
      </w:r>
      <w:r w:rsidRPr="00837CFB">
        <w:rPr>
          <w:rFonts w:ascii="Arial" w:hAnsi="Arial" w:cs="Arial"/>
          <w:lang w:val="es-ES"/>
        </w:rPr>
        <w:t xml:space="preserve"> se ha modificado a lo largo de la historia. Representa, quizás, uno de los</w:t>
      </w:r>
      <w:r w:rsidRPr="00837CFB">
        <w:rPr>
          <w:rFonts w:ascii="Arial" w:hAnsi="Arial" w:cs="Arial"/>
        </w:rPr>
        <w:t xml:space="preserve"> desafíos más intensos de nuestra época </w:t>
      </w:r>
      <w:r w:rsidR="00A2203B" w:rsidRPr="00837CFB">
        <w:rPr>
          <w:rFonts w:ascii="Arial" w:hAnsi="Arial" w:cs="Arial"/>
        </w:rPr>
        <w:t xml:space="preserve"> </w:t>
      </w:r>
      <w:r w:rsidRPr="00837CFB">
        <w:rPr>
          <w:rFonts w:ascii="Arial" w:hAnsi="Arial" w:cs="Arial"/>
        </w:rPr>
        <w:t>pues envuelve un proceso de toma de decisiones -que se despliegan entre un conjunto muy amplio de opciones- que reflejen lo que debería ser una sociedad óptima, y de lo óptimo se sabe que hay muchas opiniones y muchas</w:t>
      </w:r>
      <w:r w:rsidR="00DF71FB" w:rsidRPr="00837CFB">
        <w:rPr>
          <w:rFonts w:ascii="Arial" w:hAnsi="Arial" w:cs="Arial"/>
        </w:rPr>
        <w:t xml:space="preserve"> divergencias. Hoy</w:t>
      </w:r>
      <w:r w:rsidRPr="00837CFB">
        <w:rPr>
          <w:rFonts w:ascii="Arial" w:hAnsi="Arial" w:cs="Arial"/>
        </w:rPr>
        <w:t xml:space="preserve"> la gran mayoría concuerda en que lo </w:t>
      </w:r>
      <w:r w:rsidRPr="00837CFB">
        <w:rPr>
          <w:rFonts w:ascii="Arial" w:hAnsi="Arial" w:cs="Arial"/>
          <w:i/>
        </w:rPr>
        <w:t>óptimo</w:t>
      </w:r>
      <w:r w:rsidRPr="00837CFB">
        <w:rPr>
          <w:rFonts w:ascii="Arial" w:hAnsi="Arial" w:cs="Arial"/>
        </w:rPr>
        <w:t xml:space="preserve"> -por ll</w:t>
      </w:r>
      <w:r w:rsidR="00DF71FB" w:rsidRPr="00837CFB">
        <w:rPr>
          <w:rFonts w:ascii="Arial" w:hAnsi="Arial" w:cs="Arial"/>
        </w:rPr>
        <w:t>amar de alguna manera a la  sociedad con la que soñamos</w:t>
      </w:r>
      <w:r w:rsidRPr="00837CFB">
        <w:rPr>
          <w:rFonts w:ascii="Arial" w:hAnsi="Arial" w:cs="Arial"/>
        </w:rPr>
        <w:t>- está vinculado a cuestiones como la democracia, la ciudadanía activa, la equidad y la inclusión</w:t>
      </w:r>
      <w:r w:rsidR="00A2203B" w:rsidRPr="00837CFB">
        <w:rPr>
          <w:rFonts w:ascii="Arial" w:hAnsi="Arial" w:cs="Arial"/>
        </w:rPr>
        <w:t xml:space="preserve"> social</w:t>
      </w:r>
      <w:r w:rsidRPr="00837CFB">
        <w:rPr>
          <w:rFonts w:ascii="Arial" w:hAnsi="Arial" w:cs="Arial"/>
        </w:rPr>
        <w:t xml:space="preserve">, el </w:t>
      </w:r>
      <w:r w:rsidRPr="00837CFB">
        <w:rPr>
          <w:rFonts w:ascii="Arial" w:hAnsi="Arial" w:cs="Arial"/>
        </w:rPr>
        <w:lastRenderedPageBreak/>
        <w:t>respeto por las diferencias, entre otros valores ligados a nuestra condición de seres humanos.</w:t>
      </w:r>
      <w:r w:rsidR="00DF71FB" w:rsidRPr="00837CFB">
        <w:rPr>
          <w:rFonts w:ascii="Arial" w:hAnsi="Arial" w:cs="Arial"/>
        </w:rPr>
        <w:t xml:space="preserve"> Sin embargo, durante mucho tiempo se pensé el desarrollo ligado al crecimiento económico y eso redujo considerablemente su esencia.</w:t>
      </w:r>
    </w:p>
    <w:p w:rsidR="00DF71FB" w:rsidRPr="00837CFB" w:rsidRDefault="00DF71FB" w:rsidP="00837CFB">
      <w:pPr>
        <w:spacing w:line="360" w:lineRule="auto"/>
        <w:jc w:val="both"/>
        <w:rPr>
          <w:rFonts w:ascii="Arial" w:hAnsi="Arial" w:cs="Arial"/>
        </w:rPr>
      </w:pPr>
    </w:p>
    <w:p w:rsidR="00306114" w:rsidRPr="00837CFB" w:rsidRDefault="00DF71FB" w:rsidP="00837CFB">
      <w:pPr>
        <w:spacing w:line="360" w:lineRule="auto"/>
        <w:jc w:val="both"/>
        <w:rPr>
          <w:rFonts w:ascii="Arial" w:hAnsi="Arial" w:cs="Arial"/>
        </w:rPr>
      </w:pPr>
      <w:r w:rsidRPr="00837CFB">
        <w:rPr>
          <w:rFonts w:ascii="Arial" w:hAnsi="Arial" w:cs="Arial"/>
        </w:rPr>
        <w:t>Algo similar sucedió con la noción de Comunicación para el Desarrollo; ésta ha</w:t>
      </w:r>
      <w:r w:rsidR="000038C4" w:rsidRPr="00837CFB">
        <w:rPr>
          <w:rFonts w:ascii="Arial" w:hAnsi="Arial" w:cs="Arial"/>
        </w:rPr>
        <w:t xml:space="preserve"> navegado </w:t>
      </w:r>
      <w:r w:rsidRPr="00837CFB">
        <w:rPr>
          <w:rFonts w:ascii="Arial" w:hAnsi="Arial" w:cs="Arial"/>
        </w:rPr>
        <w:t xml:space="preserve">en paralelo </w:t>
      </w:r>
      <w:r w:rsidR="000038C4" w:rsidRPr="00837CFB">
        <w:rPr>
          <w:rFonts w:ascii="Arial" w:hAnsi="Arial" w:cs="Arial"/>
        </w:rPr>
        <w:t xml:space="preserve">a los diferentes enfoques abiertos en torno a la noción de </w:t>
      </w:r>
      <w:r w:rsidR="000038C4" w:rsidRPr="00837CFB">
        <w:rPr>
          <w:rFonts w:ascii="Arial" w:hAnsi="Arial" w:cs="Arial"/>
          <w:i/>
        </w:rPr>
        <w:t>desarrollo.</w:t>
      </w:r>
      <w:r w:rsidR="00A2203B" w:rsidRPr="00837CFB">
        <w:rPr>
          <w:rFonts w:ascii="Arial" w:hAnsi="Arial" w:cs="Arial"/>
          <w:i/>
        </w:rPr>
        <w:t xml:space="preserve"> </w:t>
      </w:r>
      <w:r w:rsidR="000038C4" w:rsidRPr="00837CFB">
        <w:rPr>
          <w:rFonts w:ascii="Arial" w:hAnsi="Arial" w:cs="Arial"/>
        </w:rPr>
        <w:t>A cada uno le ha correspondido una forma particular de entender la comunicación e, incluso, de practicarla</w:t>
      </w:r>
      <w:r w:rsidR="00A2203B" w:rsidRPr="00837CFB">
        <w:rPr>
          <w:rFonts w:ascii="Arial" w:hAnsi="Arial" w:cs="Arial"/>
          <w:i/>
          <w:vertAlign w:val="superscript"/>
        </w:rPr>
        <w:footnoteReference w:id="2"/>
      </w:r>
      <w:r w:rsidR="000038C4" w:rsidRPr="00837CFB">
        <w:rPr>
          <w:rFonts w:ascii="Arial" w:hAnsi="Arial" w:cs="Arial"/>
        </w:rPr>
        <w:t xml:space="preserve"> y, si bien hoy los puntos de encuentro entre ambas nociones se han hecho más visibles, aún no es evidente el potencial que tiene la comunicación, más allá de su función informativa y de promotora del diálogo</w:t>
      </w:r>
      <w:r w:rsidR="000A5B69" w:rsidRPr="00837CFB">
        <w:rPr>
          <w:rFonts w:ascii="Arial" w:hAnsi="Arial" w:cs="Arial"/>
        </w:rPr>
        <w:t xml:space="preserve"> o generadora de espacios de participación </w:t>
      </w:r>
      <w:r w:rsidR="000038C4" w:rsidRPr="00837CFB">
        <w:rPr>
          <w:rFonts w:ascii="Arial" w:hAnsi="Arial" w:cs="Arial"/>
        </w:rPr>
        <w:t xml:space="preserve">en este proceso. </w:t>
      </w:r>
    </w:p>
    <w:p w:rsidR="00306114" w:rsidRPr="00837CFB" w:rsidRDefault="00306114" w:rsidP="00837CFB">
      <w:pPr>
        <w:spacing w:line="360" w:lineRule="auto"/>
        <w:jc w:val="both"/>
        <w:rPr>
          <w:rFonts w:ascii="Arial" w:hAnsi="Arial" w:cs="Arial"/>
        </w:rPr>
      </w:pPr>
    </w:p>
    <w:p w:rsidR="00306114" w:rsidRPr="00837CFB" w:rsidRDefault="00306114" w:rsidP="00837CFB">
      <w:pPr>
        <w:spacing w:line="360" w:lineRule="auto"/>
        <w:jc w:val="both"/>
        <w:rPr>
          <w:rFonts w:ascii="Arial" w:hAnsi="Arial" w:cs="Arial"/>
        </w:rPr>
      </w:pPr>
      <w:r w:rsidRPr="00837CFB">
        <w:rPr>
          <w:rFonts w:ascii="Arial" w:hAnsi="Arial" w:cs="Arial"/>
        </w:rPr>
        <w:t xml:space="preserve">Para evitar caer en cualquier enfoque mecanicista es </w:t>
      </w:r>
      <w:r w:rsidR="00DF71FB" w:rsidRPr="00837CFB">
        <w:rPr>
          <w:rFonts w:ascii="Arial" w:hAnsi="Arial" w:cs="Arial"/>
        </w:rPr>
        <w:t xml:space="preserve">que hoy venimos utilizando el término </w:t>
      </w:r>
      <w:r w:rsidRPr="00837CFB">
        <w:rPr>
          <w:rFonts w:ascii="Arial" w:hAnsi="Arial" w:cs="Arial"/>
        </w:rPr>
        <w:t>Comunicación para el Cambio Social (CCS). Si bien sus límites y diferencias con el campo de la Comunicación para el Desarrollo aún no son tan claros, la utilización de</w:t>
      </w:r>
      <w:r w:rsidR="00DF71FB" w:rsidRPr="00837CFB">
        <w:rPr>
          <w:rFonts w:ascii="Arial" w:hAnsi="Arial" w:cs="Arial"/>
        </w:rPr>
        <w:t xml:space="preserve"> este</w:t>
      </w:r>
      <w:r w:rsidRPr="00837CFB">
        <w:rPr>
          <w:rFonts w:ascii="Arial" w:hAnsi="Arial" w:cs="Arial"/>
        </w:rPr>
        <w:t xml:space="preserve"> concepto responde a una cuestión más política que conceptual</w:t>
      </w:r>
      <w:r w:rsidRPr="00837CFB">
        <w:rPr>
          <w:rFonts w:ascii="Arial" w:hAnsi="Arial" w:cs="Arial"/>
          <w:i/>
        </w:rPr>
        <w:t xml:space="preserve"> </w:t>
      </w:r>
      <w:r w:rsidRPr="00837CFB">
        <w:rPr>
          <w:rFonts w:ascii="Arial" w:hAnsi="Arial" w:cs="Arial"/>
        </w:rPr>
        <w:t xml:space="preserve">que pretende ser </w:t>
      </w:r>
      <w:r w:rsidRPr="00837CFB">
        <w:rPr>
          <w:rFonts w:ascii="Arial" w:hAnsi="Arial" w:cs="Arial"/>
          <w:i/>
        </w:rPr>
        <w:t>estratégica en cuanto quiere señalar sin ambigüedades que este tipo de comunicación (para el cambio social) no es esclavo de uno u otro entendimiento del desarrollo, sino que tiene cuerpo y sentido propio y que este definitivamente no es instrumental, ni difusionista, ni basado en una concepción autoritaria de las relaciones humanas</w:t>
      </w:r>
      <w:r w:rsidRPr="00837CFB">
        <w:rPr>
          <w:rStyle w:val="Refdenotaalpie"/>
          <w:rFonts w:ascii="Arial" w:hAnsi="Arial" w:cs="Arial"/>
          <w:i/>
        </w:rPr>
        <w:footnoteReference w:id="3"/>
      </w:r>
      <w:r w:rsidRPr="00837CFB">
        <w:rPr>
          <w:rFonts w:ascii="Arial" w:hAnsi="Arial" w:cs="Arial"/>
        </w:rPr>
        <w:t xml:space="preserve">. </w:t>
      </w:r>
    </w:p>
    <w:p w:rsidR="00306114" w:rsidRPr="00837CFB" w:rsidRDefault="00306114" w:rsidP="00837CFB">
      <w:pPr>
        <w:spacing w:line="360" w:lineRule="auto"/>
        <w:jc w:val="both"/>
        <w:rPr>
          <w:rFonts w:ascii="Arial" w:hAnsi="Arial" w:cs="Arial"/>
        </w:rPr>
      </w:pPr>
    </w:p>
    <w:p w:rsidR="000A5B69" w:rsidRPr="00837CFB" w:rsidRDefault="000A5B69" w:rsidP="00837CFB">
      <w:pPr>
        <w:spacing w:line="360" w:lineRule="auto"/>
        <w:jc w:val="both"/>
        <w:rPr>
          <w:rFonts w:ascii="Arial" w:hAnsi="Arial" w:cs="Arial"/>
          <w:lang w:val="es-ES"/>
        </w:rPr>
      </w:pPr>
      <w:r w:rsidRPr="00837CFB">
        <w:rPr>
          <w:rFonts w:ascii="Arial" w:hAnsi="Arial" w:cs="Arial"/>
          <w:lang w:val="es-ES"/>
        </w:rPr>
        <w:t xml:space="preserve">Etimológicamente, la palabra comunicación deriva del latín </w:t>
      </w:r>
      <w:r w:rsidRPr="00837CFB">
        <w:rPr>
          <w:rFonts w:ascii="Arial" w:hAnsi="Arial" w:cs="Arial"/>
          <w:i/>
          <w:lang w:val="es-ES"/>
        </w:rPr>
        <w:t>"comunicare"</w:t>
      </w:r>
      <w:r w:rsidRPr="00837CFB">
        <w:rPr>
          <w:rFonts w:ascii="Arial" w:hAnsi="Arial" w:cs="Arial"/>
          <w:lang w:val="es-ES"/>
        </w:rPr>
        <w:t xml:space="preserve"> que puede traducirse como </w:t>
      </w:r>
      <w:r w:rsidRPr="00837CFB">
        <w:rPr>
          <w:rFonts w:ascii="Arial" w:hAnsi="Arial" w:cs="Arial"/>
          <w:i/>
          <w:lang w:val="es-ES"/>
        </w:rPr>
        <w:t>"poner en común"</w:t>
      </w:r>
      <w:r w:rsidRPr="00837CFB">
        <w:rPr>
          <w:rStyle w:val="Refdenotaalpie"/>
          <w:rFonts w:ascii="Arial" w:hAnsi="Arial" w:cs="Arial"/>
          <w:i/>
          <w:lang w:val="es-ES"/>
        </w:rPr>
        <w:footnoteReference w:id="4"/>
      </w:r>
      <w:r w:rsidRPr="00837CFB">
        <w:rPr>
          <w:rFonts w:ascii="Arial" w:hAnsi="Arial" w:cs="Arial"/>
          <w:lang w:val="es-ES"/>
        </w:rPr>
        <w:t xml:space="preserve"> y este </w:t>
      </w:r>
      <w:r w:rsidRPr="00837CFB">
        <w:rPr>
          <w:rFonts w:ascii="Arial" w:hAnsi="Arial" w:cs="Arial"/>
          <w:i/>
          <w:lang w:val="es-ES"/>
        </w:rPr>
        <w:t>poner en común</w:t>
      </w:r>
      <w:r w:rsidRPr="00837CFB">
        <w:rPr>
          <w:rFonts w:ascii="Arial" w:hAnsi="Arial" w:cs="Arial"/>
          <w:lang w:val="es-ES"/>
        </w:rPr>
        <w:t xml:space="preserve"> tiene</w:t>
      </w:r>
      <w:r w:rsidRPr="00837CFB">
        <w:rPr>
          <w:rFonts w:ascii="Arial" w:hAnsi="Arial" w:cs="Arial"/>
        </w:rPr>
        <w:t xml:space="preserve"> ver con los estados de ánimo, con los sentimientos, con las valoraciones, con los deseos; </w:t>
      </w:r>
      <w:r w:rsidRPr="00837CFB">
        <w:rPr>
          <w:rFonts w:ascii="Arial" w:hAnsi="Arial" w:cs="Arial"/>
        </w:rPr>
        <w:lastRenderedPageBreak/>
        <w:t xml:space="preserve">pues en cada encuentro, las personas vienen cargadas con sus propios sueños y expectativas, con sus  emociones y sensibilidades; y de ambos lados se comparten. Pensada desde este carácter relacional, lo comunicativo </w:t>
      </w:r>
      <w:r w:rsidRPr="00837CFB">
        <w:rPr>
          <w:rFonts w:ascii="Arial" w:hAnsi="Arial" w:cs="Arial"/>
          <w:i/>
        </w:rPr>
        <w:t>construye</w:t>
      </w:r>
      <w:r w:rsidRPr="00837CFB">
        <w:rPr>
          <w:rFonts w:ascii="Arial" w:hAnsi="Arial" w:cs="Arial"/>
        </w:rPr>
        <w:t xml:space="preserve"> pues cada </w:t>
      </w:r>
      <w:r w:rsidRPr="00837CFB">
        <w:rPr>
          <w:rFonts w:ascii="Arial" w:hAnsi="Arial" w:cs="Arial"/>
          <w:lang w:val="es-ES"/>
        </w:rPr>
        <w:t xml:space="preserve">acercamiento, cada exposición a discursos y quehaceres, cada acción y no acción, produce interacción y moviliza. Mueve a los sujetos que interaccionan a interpretar, a modificar sus percepciones, a valorar, a apropiarse y a usar lo que interpretan en uno u otro sentido, re-creando así su propio yo. </w:t>
      </w:r>
    </w:p>
    <w:p w:rsidR="000A5B69" w:rsidRPr="00837CFB" w:rsidRDefault="000A5B69" w:rsidP="00837CFB">
      <w:pPr>
        <w:spacing w:line="360" w:lineRule="auto"/>
        <w:jc w:val="both"/>
        <w:rPr>
          <w:rFonts w:ascii="Arial" w:hAnsi="Arial" w:cs="Arial"/>
          <w:lang w:val="es-ES"/>
        </w:rPr>
      </w:pPr>
    </w:p>
    <w:p w:rsidR="00B739E5" w:rsidRPr="00837CFB" w:rsidRDefault="00B739E5" w:rsidP="00837CFB">
      <w:pPr>
        <w:spacing w:line="360" w:lineRule="auto"/>
        <w:jc w:val="both"/>
        <w:rPr>
          <w:rFonts w:ascii="Arial" w:hAnsi="Arial" w:cs="Arial"/>
          <w:i/>
        </w:rPr>
      </w:pPr>
      <w:r w:rsidRPr="00837CFB">
        <w:rPr>
          <w:rFonts w:ascii="Arial" w:hAnsi="Arial" w:cs="Arial"/>
          <w:lang w:val="es-ES"/>
        </w:rPr>
        <w:t>T</w:t>
      </w:r>
      <w:r w:rsidRPr="00837CFB">
        <w:rPr>
          <w:rFonts w:ascii="Arial" w:hAnsi="Arial" w:cs="Arial"/>
        </w:rPr>
        <w:t>odas nuestras</w:t>
      </w:r>
      <w:r w:rsidRPr="00837CFB">
        <w:rPr>
          <w:rFonts w:ascii="Arial" w:hAnsi="Arial" w:cs="Arial"/>
          <w:lang w:val="es-ES"/>
        </w:rPr>
        <w:t xml:space="preserve"> experiencias están atravesadas por relaciones de comunicación. Lo comunicativo está allí, instalado en cada práctica social, en cada acercamiento,</w:t>
      </w:r>
      <w:r w:rsidR="00DF71FB" w:rsidRPr="00837CFB">
        <w:rPr>
          <w:rFonts w:ascii="Arial" w:hAnsi="Arial" w:cs="Arial"/>
          <w:lang w:val="es-ES"/>
        </w:rPr>
        <w:t xml:space="preserve"> en cada acto, en cada silencio;</w:t>
      </w:r>
      <w:r w:rsidRPr="00837CFB">
        <w:rPr>
          <w:rFonts w:ascii="Arial" w:hAnsi="Arial" w:cs="Arial"/>
          <w:lang w:val="es-ES"/>
        </w:rPr>
        <w:t xml:space="preserve"> se ejercita dentro de la vida cotidiana y en estos procesos las personas y los grupos se interpelan entre sí intersubjetivamente, se enriquecen, reciben, reciclan y usan, modificando así sus maneras de ser, de estar y de relacionarse</w:t>
      </w:r>
      <w:r w:rsidRPr="00837CFB">
        <w:rPr>
          <w:rFonts w:ascii="Arial" w:hAnsi="Arial" w:cs="Arial"/>
          <w:vertAlign w:val="superscript"/>
          <w:lang w:val="es-ES"/>
        </w:rPr>
        <w:footnoteReference w:id="5"/>
      </w:r>
      <w:r w:rsidRPr="00837CFB">
        <w:rPr>
          <w:rFonts w:ascii="Arial" w:hAnsi="Arial" w:cs="Arial"/>
          <w:lang w:val="es-ES"/>
        </w:rPr>
        <w:t>.</w:t>
      </w:r>
      <w:r w:rsidR="00DF71FB" w:rsidRPr="00837CFB">
        <w:rPr>
          <w:rFonts w:ascii="Arial" w:hAnsi="Arial" w:cs="Arial"/>
          <w:lang w:val="es-ES"/>
        </w:rPr>
        <w:t xml:space="preserve"> En este sentido, c</w:t>
      </w:r>
      <w:r w:rsidRPr="00837CFB">
        <w:rPr>
          <w:rFonts w:ascii="Arial" w:hAnsi="Arial" w:cs="Arial"/>
        </w:rPr>
        <w:t xml:space="preserve">omo bien rescata Rosa María Alfaro, </w:t>
      </w:r>
      <w:r w:rsidR="00DF71FB" w:rsidRPr="00837CFB">
        <w:rPr>
          <w:rFonts w:ascii="Arial" w:hAnsi="Arial" w:cs="Arial"/>
        </w:rPr>
        <w:t xml:space="preserve">quien se hizo alguna vez esta pregunta: qué </w:t>
      </w:r>
      <w:r w:rsidR="00DF71FB" w:rsidRPr="00837CFB">
        <w:rPr>
          <w:rFonts w:ascii="Arial" w:hAnsi="Arial" w:cs="Arial"/>
          <w:i/>
        </w:rPr>
        <w:t>comunicación</w:t>
      </w:r>
      <w:r w:rsidR="00DF71FB" w:rsidRPr="00837CFB">
        <w:rPr>
          <w:rFonts w:ascii="Arial" w:hAnsi="Arial" w:cs="Arial"/>
        </w:rPr>
        <w:t xml:space="preserve"> para cuál </w:t>
      </w:r>
      <w:r w:rsidR="00DF71FB" w:rsidRPr="00837CFB">
        <w:rPr>
          <w:rFonts w:ascii="Arial" w:hAnsi="Arial" w:cs="Arial"/>
          <w:i/>
        </w:rPr>
        <w:t>desarrollo</w:t>
      </w:r>
      <w:r w:rsidR="00DF71FB" w:rsidRPr="00837CFB">
        <w:rPr>
          <w:rFonts w:ascii="Arial" w:hAnsi="Arial" w:cs="Arial"/>
        </w:rPr>
        <w:t xml:space="preserve">, </w:t>
      </w:r>
      <w:r w:rsidRPr="00837CFB">
        <w:rPr>
          <w:rFonts w:ascii="Arial" w:hAnsi="Arial" w:cs="Arial"/>
          <w:i/>
        </w:rPr>
        <w:t>no hay hecho concreto de la vida y del desarrollo que no comprometa la subjetividad y la interacción entre varios. Son relaciones que van definiendo las identidades, los modos de incorporarse a los procesos de socialización y a la definición de la vida cotidiana y sus cambios. Los demás y el cómo nos acercamos a ellos, forman parte de nosotros mismos y del sentido de lo que hacemos,</w:t>
      </w:r>
      <w:r w:rsidRPr="00837CFB">
        <w:rPr>
          <w:rFonts w:ascii="Arial" w:hAnsi="Arial" w:cs="Arial"/>
        </w:rPr>
        <w:t xml:space="preserve"> </w:t>
      </w:r>
      <w:r w:rsidRPr="00837CFB">
        <w:rPr>
          <w:rFonts w:ascii="Arial" w:hAnsi="Arial" w:cs="Arial"/>
          <w:i/>
          <w:lang w:val="es-ES"/>
        </w:rPr>
        <w:t>sea en la vida diaria concreta como en la implementación de un proyecto de desarrollo</w:t>
      </w:r>
      <w:r w:rsidRPr="00837CFB">
        <w:rPr>
          <w:rStyle w:val="Refdenotaalpie"/>
          <w:rFonts w:ascii="Arial" w:hAnsi="Arial" w:cs="Arial"/>
          <w:i/>
          <w:lang w:val="es-ES"/>
        </w:rPr>
        <w:footnoteReference w:id="6"/>
      </w:r>
      <w:r w:rsidRPr="00837CFB">
        <w:rPr>
          <w:rFonts w:ascii="Arial" w:hAnsi="Arial" w:cs="Arial"/>
          <w:i/>
          <w:lang w:val="es-ES"/>
        </w:rPr>
        <w:t>.</w:t>
      </w:r>
    </w:p>
    <w:p w:rsidR="00B739E5" w:rsidRPr="00837CFB" w:rsidRDefault="00B739E5" w:rsidP="00837CFB">
      <w:pPr>
        <w:autoSpaceDE w:val="0"/>
        <w:autoSpaceDN w:val="0"/>
        <w:adjustRightInd w:val="0"/>
        <w:spacing w:line="360" w:lineRule="auto"/>
        <w:jc w:val="both"/>
        <w:rPr>
          <w:rFonts w:ascii="Arial" w:hAnsi="Arial" w:cs="Arial"/>
        </w:rPr>
      </w:pPr>
    </w:p>
    <w:p w:rsidR="00B739E5" w:rsidRPr="00837CFB" w:rsidRDefault="00792F27" w:rsidP="00837CFB">
      <w:pPr>
        <w:autoSpaceDE w:val="0"/>
        <w:autoSpaceDN w:val="0"/>
        <w:adjustRightInd w:val="0"/>
        <w:spacing w:line="360" w:lineRule="auto"/>
        <w:jc w:val="both"/>
        <w:rPr>
          <w:rFonts w:ascii="Arial" w:hAnsi="Arial" w:cs="Arial"/>
          <w:lang w:val="es-ES"/>
        </w:rPr>
      </w:pPr>
      <w:r w:rsidRPr="00837CFB">
        <w:rPr>
          <w:rFonts w:ascii="Arial" w:hAnsi="Arial" w:cs="Arial"/>
        </w:rPr>
        <w:t xml:space="preserve">Esta es la dimensión </w:t>
      </w:r>
      <w:r w:rsidR="009A184E" w:rsidRPr="00837CFB">
        <w:rPr>
          <w:rFonts w:ascii="Arial" w:hAnsi="Arial" w:cs="Arial"/>
        </w:rPr>
        <w:t xml:space="preserve">más humana </w:t>
      </w:r>
      <w:r w:rsidRPr="00837CFB">
        <w:rPr>
          <w:rFonts w:ascii="Arial" w:hAnsi="Arial" w:cs="Arial"/>
        </w:rPr>
        <w:t xml:space="preserve">de la </w:t>
      </w:r>
      <w:r w:rsidRPr="00837CFB">
        <w:rPr>
          <w:rFonts w:ascii="Arial" w:hAnsi="Arial" w:cs="Arial"/>
          <w:i/>
        </w:rPr>
        <w:t>comunicación</w:t>
      </w:r>
      <w:r w:rsidR="009A184E" w:rsidRPr="00837CFB">
        <w:rPr>
          <w:rFonts w:ascii="Arial" w:hAnsi="Arial" w:cs="Arial"/>
        </w:rPr>
        <w:t xml:space="preserve"> y es aquí</w:t>
      </w:r>
      <w:r w:rsidR="009A184E" w:rsidRPr="00837CFB">
        <w:rPr>
          <w:rFonts w:ascii="Arial" w:hAnsi="Arial" w:cs="Arial"/>
          <w:lang w:val="es-ES"/>
        </w:rPr>
        <w:t xml:space="preserve"> donde ella abre sus alas, donde es poesía, puente, bisagra.</w:t>
      </w:r>
      <w:r w:rsidRPr="00837CFB">
        <w:rPr>
          <w:rFonts w:ascii="Arial" w:hAnsi="Arial" w:cs="Arial"/>
        </w:rPr>
        <w:t xml:space="preserve"> Junto a los procesos participativos que se buscan, y que son tangibles y buenos, se recrean también procesos que tienen que ver con la manera de pensarse de la población que participa en estas experiencias. </w:t>
      </w:r>
      <w:r w:rsidR="00166118" w:rsidRPr="00837CFB">
        <w:rPr>
          <w:rFonts w:ascii="Arial" w:hAnsi="Arial" w:cs="Arial"/>
        </w:rPr>
        <w:t>L</w:t>
      </w:r>
      <w:r w:rsidR="00517F78" w:rsidRPr="00837CFB">
        <w:rPr>
          <w:rFonts w:ascii="Arial" w:hAnsi="Arial" w:cs="Arial"/>
        </w:rPr>
        <w:t xml:space="preserve">a propuesta de Bolaroja </w:t>
      </w:r>
      <w:r w:rsidR="00166118" w:rsidRPr="00837CFB">
        <w:rPr>
          <w:rFonts w:ascii="Arial" w:hAnsi="Arial" w:cs="Arial"/>
        </w:rPr>
        <w:t xml:space="preserve"> en Belén </w:t>
      </w:r>
      <w:r w:rsidR="00517F78" w:rsidRPr="00837CFB">
        <w:rPr>
          <w:rFonts w:ascii="Arial" w:hAnsi="Arial" w:cs="Arial"/>
        </w:rPr>
        <w:t>es inspiradora</w:t>
      </w:r>
      <w:r w:rsidR="00166118" w:rsidRPr="00837CFB">
        <w:rPr>
          <w:rFonts w:ascii="Arial" w:hAnsi="Arial" w:cs="Arial"/>
        </w:rPr>
        <w:t xml:space="preserve"> en este sentido ya </w:t>
      </w:r>
      <w:r w:rsidR="00166118" w:rsidRPr="00837CFB">
        <w:rPr>
          <w:rFonts w:ascii="Arial" w:hAnsi="Arial" w:cs="Arial"/>
        </w:rPr>
        <w:lastRenderedPageBreak/>
        <w:t>que e</w:t>
      </w:r>
      <w:r w:rsidR="00B739E5" w:rsidRPr="00837CFB">
        <w:rPr>
          <w:rFonts w:ascii="Arial" w:hAnsi="Arial" w:cs="Arial"/>
          <w:iCs/>
          <w:lang w:val="es-ES"/>
        </w:rPr>
        <w:t xml:space="preserve">l espacio de encuentro que abre el clown no solo sirve para desdramatizar el ambiente en el que Belén vive todos los días; sino, y sobre todo, como una experiencia de </w:t>
      </w:r>
      <w:r w:rsidR="00975226" w:rsidRPr="00837CFB">
        <w:rPr>
          <w:rFonts w:ascii="Arial" w:hAnsi="Arial" w:cs="Arial"/>
          <w:iCs/>
          <w:lang w:val="es-ES"/>
        </w:rPr>
        <w:t xml:space="preserve">comunicación y cooperación </w:t>
      </w:r>
      <w:r w:rsidR="00B739E5" w:rsidRPr="00837CFB">
        <w:rPr>
          <w:rFonts w:ascii="Arial" w:hAnsi="Arial" w:cs="Arial"/>
          <w:iCs/>
          <w:lang w:val="es-ES"/>
        </w:rPr>
        <w:t>que se basa en la creación y en el fortalecimiento de vínculos</w:t>
      </w:r>
      <w:r w:rsidR="00975226" w:rsidRPr="00837CFB">
        <w:rPr>
          <w:rFonts w:ascii="Arial" w:hAnsi="Arial" w:cs="Arial"/>
          <w:iCs/>
          <w:lang w:val="es-ES"/>
        </w:rPr>
        <w:t xml:space="preserve"> </w:t>
      </w:r>
      <w:r w:rsidR="00B739E5" w:rsidRPr="00837CFB">
        <w:rPr>
          <w:rFonts w:ascii="Arial" w:hAnsi="Arial" w:cs="Arial"/>
          <w:iCs/>
          <w:lang w:val="es-ES"/>
        </w:rPr>
        <w:t xml:space="preserve">, en la que el clown propone nuevos </w:t>
      </w:r>
      <w:r w:rsidR="00B739E5" w:rsidRPr="00837CFB">
        <w:rPr>
          <w:rFonts w:ascii="Arial" w:hAnsi="Arial" w:cs="Arial"/>
        </w:rPr>
        <w:t>sistemas de valores, estilos de pensar, sentir y reaccionar,</w:t>
      </w:r>
      <w:r w:rsidR="00166118" w:rsidRPr="00837CFB">
        <w:rPr>
          <w:rFonts w:ascii="Arial" w:hAnsi="Arial" w:cs="Arial"/>
          <w:iCs/>
          <w:lang w:val="es-ES"/>
        </w:rPr>
        <w:t xml:space="preserve"> que ti</w:t>
      </w:r>
      <w:r w:rsidR="00B739E5" w:rsidRPr="00837CFB">
        <w:rPr>
          <w:rFonts w:ascii="Arial" w:hAnsi="Arial" w:cs="Arial"/>
          <w:iCs/>
          <w:lang w:val="es-ES"/>
        </w:rPr>
        <w:t>en</w:t>
      </w:r>
      <w:r w:rsidR="00166118" w:rsidRPr="00837CFB">
        <w:rPr>
          <w:rFonts w:ascii="Arial" w:hAnsi="Arial" w:cs="Arial"/>
          <w:iCs/>
          <w:lang w:val="es-ES"/>
        </w:rPr>
        <w:t>en</w:t>
      </w:r>
      <w:r w:rsidR="00B739E5" w:rsidRPr="00837CFB">
        <w:rPr>
          <w:rFonts w:ascii="Arial" w:hAnsi="Arial" w:cs="Arial"/>
          <w:iCs/>
          <w:lang w:val="es-ES"/>
        </w:rPr>
        <w:t xml:space="preserve"> un impacto en el intangible: en la manera </w:t>
      </w:r>
      <w:r w:rsidR="00166118" w:rsidRPr="00837CFB">
        <w:rPr>
          <w:rFonts w:ascii="Arial" w:hAnsi="Arial" w:cs="Arial"/>
          <w:iCs/>
          <w:lang w:val="es-ES"/>
        </w:rPr>
        <w:t>la que la población se entiende así misma</w:t>
      </w:r>
      <w:r w:rsidR="00B739E5" w:rsidRPr="00837CFB">
        <w:rPr>
          <w:rFonts w:ascii="Arial" w:hAnsi="Arial" w:cs="Arial"/>
          <w:iCs/>
          <w:lang w:val="es-ES"/>
        </w:rPr>
        <w:t>.</w:t>
      </w:r>
    </w:p>
    <w:p w:rsidR="00517F78" w:rsidRPr="00837CFB" w:rsidRDefault="00517F78" w:rsidP="00837CFB">
      <w:pPr>
        <w:autoSpaceDE w:val="0"/>
        <w:autoSpaceDN w:val="0"/>
        <w:adjustRightInd w:val="0"/>
        <w:spacing w:line="360" w:lineRule="auto"/>
        <w:jc w:val="both"/>
        <w:rPr>
          <w:rFonts w:ascii="Arial" w:hAnsi="Arial" w:cs="Arial"/>
          <w:lang w:val="es-ES"/>
        </w:rPr>
      </w:pPr>
    </w:p>
    <w:p w:rsidR="00975226" w:rsidRPr="00837CFB" w:rsidRDefault="006D2327" w:rsidP="00837CFB">
      <w:pPr>
        <w:autoSpaceDE w:val="0"/>
        <w:autoSpaceDN w:val="0"/>
        <w:adjustRightInd w:val="0"/>
        <w:spacing w:line="360" w:lineRule="auto"/>
        <w:jc w:val="both"/>
        <w:rPr>
          <w:rFonts w:ascii="Arial" w:hAnsi="Arial" w:cs="Arial"/>
          <w:lang w:val="es-ES"/>
        </w:rPr>
      </w:pPr>
      <w:r w:rsidRPr="00837CFB">
        <w:rPr>
          <w:rFonts w:ascii="Arial" w:hAnsi="Arial" w:cs="Arial"/>
          <w:lang w:val="es-ES"/>
        </w:rPr>
        <w:t xml:space="preserve">El barrio de Belén, ubicado en la ciudad de Iquitos, es uno de los distritos más pobres y vulnerables del país. </w:t>
      </w:r>
      <w:r w:rsidR="00975226" w:rsidRPr="00837CFB">
        <w:rPr>
          <w:rFonts w:ascii="Arial" w:hAnsi="Arial" w:cs="Arial"/>
          <w:lang w:val="es-ES"/>
        </w:rPr>
        <w:t xml:space="preserve"> </w:t>
      </w:r>
      <w:r w:rsidRPr="00837CFB">
        <w:rPr>
          <w:rFonts w:ascii="Arial" w:hAnsi="Arial" w:cs="Arial"/>
          <w:lang w:val="es-ES"/>
        </w:rPr>
        <w:t xml:space="preserve">Populoso, mágico y rebelde, extiende su territorio a orillas del Itaya, uno de los brazos del Amazonas, el que provoca que se inunde la zona periurbana  durante los meses de lluvia y crecida del río. </w:t>
      </w:r>
      <w:r w:rsidR="00975226" w:rsidRPr="00837CFB">
        <w:rPr>
          <w:rFonts w:ascii="Arial" w:hAnsi="Arial" w:cs="Arial"/>
          <w:lang w:val="es-ES"/>
        </w:rPr>
        <w:t>El crecimiento poblacional y la inmigración del campo a la ciudad han producido una expansión acelerada del campo urbanístico, el cual no cuenta ni con la infraestructura básica ni social indispensable para asegurar la calidad de vida de sus pobladores.</w:t>
      </w:r>
    </w:p>
    <w:p w:rsidR="00975226" w:rsidRPr="00837CFB" w:rsidRDefault="00975226" w:rsidP="00837CFB">
      <w:pPr>
        <w:autoSpaceDE w:val="0"/>
        <w:autoSpaceDN w:val="0"/>
        <w:adjustRightInd w:val="0"/>
        <w:spacing w:line="360" w:lineRule="auto"/>
        <w:jc w:val="both"/>
        <w:rPr>
          <w:rFonts w:ascii="Arial" w:hAnsi="Arial" w:cs="Arial"/>
          <w:lang w:val="es-ES"/>
        </w:rPr>
      </w:pPr>
    </w:p>
    <w:p w:rsidR="006D2327" w:rsidRPr="00837CFB" w:rsidRDefault="006D2327" w:rsidP="00837CFB">
      <w:pPr>
        <w:autoSpaceDE w:val="0"/>
        <w:autoSpaceDN w:val="0"/>
        <w:adjustRightInd w:val="0"/>
        <w:spacing w:line="360" w:lineRule="auto"/>
        <w:jc w:val="both"/>
        <w:rPr>
          <w:rFonts w:ascii="Arial" w:hAnsi="Arial" w:cs="Arial"/>
          <w:lang w:val="es-ES"/>
        </w:rPr>
      </w:pPr>
      <w:r w:rsidRPr="00837CFB">
        <w:rPr>
          <w:rFonts w:ascii="Arial" w:hAnsi="Arial" w:cs="Arial"/>
          <w:lang w:val="es-ES"/>
        </w:rPr>
        <w:t>Un considerable porcentaje de la población rural no tiene acceso a los servicios de salud. No disponen tampoco de un adecuado servicio de saneamiento de agua, ni de agua corriente y servicios higiénicos, y mucho menos de lugares de esparcimiento. Casi la totalidad de las viviendas son de material rústico y alrededor del 60% tiene techo de palma. Se construyen a dos niveles para escapar de las inundaciones  y, en ellas, viven entre 7 a 10 personas, además de pollos, loros, monos, chanchos, entre otros animales.</w:t>
      </w:r>
      <w:r w:rsidR="00975226" w:rsidRPr="00837CFB">
        <w:rPr>
          <w:rFonts w:ascii="Arial" w:hAnsi="Arial" w:cs="Arial"/>
          <w:lang w:val="es-ES"/>
        </w:rPr>
        <w:t xml:space="preserve"> </w:t>
      </w:r>
      <w:r w:rsidRPr="00837CFB">
        <w:rPr>
          <w:rFonts w:ascii="Arial" w:hAnsi="Arial" w:cs="Arial"/>
          <w:lang w:val="es-ES"/>
        </w:rPr>
        <w:t xml:space="preserve">En adición a los problemas de drogadicción, violencia familiar, alcoholismo, trata de hijas, niños trabajadores, violación intrafamiliar, pandillaje, entre otros, uno de los temas más preocupantes es el de la salud ambiental. El nivel de contaminación no tiene datos exactos pero Belén es un nido de infecciones. La insensibilidad en este ámbito alcanza a toda la población, que suele botar sus desperdicios al río o a los caños por donde pasa el agua. Al retirarse el Itaya, van apareciendo los desperdicios depositados en la </w:t>
      </w:r>
      <w:r w:rsidRPr="00837CFB">
        <w:rPr>
          <w:rFonts w:ascii="Arial" w:hAnsi="Arial" w:cs="Arial"/>
          <w:lang w:val="es-ES"/>
        </w:rPr>
        <w:lastRenderedPageBreak/>
        <w:t>tierra que antes cubrían sus aguas y, con ello, se agudizan los olores y focos infecciosos.</w:t>
      </w:r>
    </w:p>
    <w:p w:rsidR="006D2327" w:rsidRPr="00837CFB" w:rsidRDefault="006D2327" w:rsidP="00837CFB">
      <w:pPr>
        <w:autoSpaceDE w:val="0"/>
        <w:autoSpaceDN w:val="0"/>
        <w:adjustRightInd w:val="0"/>
        <w:spacing w:line="360" w:lineRule="auto"/>
        <w:jc w:val="both"/>
        <w:rPr>
          <w:rFonts w:ascii="Arial" w:hAnsi="Arial" w:cs="Arial"/>
          <w:lang w:val="es-ES"/>
        </w:rPr>
      </w:pPr>
    </w:p>
    <w:p w:rsidR="00D5778C" w:rsidRPr="00D5778C" w:rsidRDefault="006D2327" w:rsidP="00D5778C">
      <w:pPr>
        <w:autoSpaceDE w:val="0"/>
        <w:autoSpaceDN w:val="0"/>
        <w:adjustRightInd w:val="0"/>
        <w:spacing w:line="360" w:lineRule="auto"/>
        <w:ind w:left="2268"/>
        <w:jc w:val="both"/>
        <w:rPr>
          <w:rFonts w:ascii="Arial" w:hAnsi="Arial" w:cs="Arial"/>
          <w:i/>
          <w:lang w:val="es-ES"/>
        </w:rPr>
      </w:pPr>
      <w:r w:rsidRPr="00837CFB">
        <w:rPr>
          <w:rFonts w:ascii="Arial" w:hAnsi="Arial" w:cs="Arial"/>
          <w:i/>
          <w:lang w:val="es-ES"/>
        </w:rPr>
        <w:t xml:space="preserve">En Belén, desde que se nace, se empieza no teniendo futuro. Mañana es demasiado lejos. Ellos viven el día a día y así es como sobreviven…Son gente con muchas marcas y cicatrices… </w:t>
      </w:r>
      <w:r w:rsidR="006A4119" w:rsidRPr="00837CFB">
        <w:rPr>
          <w:rFonts w:ascii="Arial" w:hAnsi="Arial" w:cs="Arial"/>
          <w:i/>
          <w:lang w:val="es-ES"/>
        </w:rPr>
        <w:t>p</w:t>
      </w:r>
      <w:r w:rsidRPr="00837CFB">
        <w:rPr>
          <w:rFonts w:ascii="Arial" w:hAnsi="Arial" w:cs="Arial"/>
          <w:i/>
          <w:lang w:val="es-ES"/>
        </w:rPr>
        <w:t>ara la familia no es importante la escuela. El mensaje para las mujeres a los 12 años es ve y consigue un marido que tenga plata o si no las venden…el amor no es</w:t>
      </w:r>
      <w:r w:rsidR="00166118" w:rsidRPr="00837CFB">
        <w:rPr>
          <w:rFonts w:ascii="Arial" w:hAnsi="Arial" w:cs="Arial"/>
          <w:i/>
          <w:lang w:val="es-ES"/>
        </w:rPr>
        <w:t xml:space="preserve"> </w:t>
      </w:r>
      <w:r w:rsidRPr="00837CFB">
        <w:rPr>
          <w:rFonts w:ascii="Arial" w:hAnsi="Arial" w:cs="Arial"/>
          <w:i/>
          <w:lang w:val="es-ES"/>
        </w:rPr>
        <w:t xml:space="preserve">importante porque viven en condiciones extremas de pobreza… por eso Belén es una rueda que se repite… </w:t>
      </w:r>
    </w:p>
    <w:p w:rsidR="006D2327" w:rsidRPr="00D5778C" w:rsidRDefault="006D2327" w:rsidP="00D5778C">
      <w:pPr>
        <w:autoSpaceDE w:val="0"/>
        <w:autoSpaceDN w:val="0"/>
        <w:adjustRightInd w:val="0"/>
        <w:spacing w:line="360" w:lineRule="auto"/>
        <w:ind w:left="2268"/>
        <w:jc w:val="both"/>
        <w:rPr>
          <w:rFonts w:ascii="Arial" w:hAnsi="Arial" w:cs="Arial"/>
          <w:b/>
          <w:i/>
          <w:lang w:val="es-ES"/>
        </w:rPr>
      </w:pPr>
      <w:r w:rsidRPr="00D5778C">
        <w:rPr>
          <w:rFonts w:ascii="Arial" w:hAnsi="Arial" w:cs="Arial"/>
          <w:b/>
          <w:i/>
          <w:lang w:val="es-ES"/>
        </w:rPr>
        <w:t xml:space="preserve">Natalia Power, miembro de la ONG local “la Restinga” </w:t>
      </w:r>
      <w:r w:rsidRPr="00D5778C">
        <w:rPr>
          <w:rFonts w:ascii="Arial" w:hAnsi="Arial" w:cs="Arial"/>
          <w:b/>
          <w:i/>
          <w:vertAlign w:val="superscript"/>
          <w:lang w:val="es-ES"/>
        </w:rPr>
        <w:footnoteReference w:id="7"/>
      </w:r>
    </w:p>
    <w:p w:rsidR="006D2327" w:rsidRPr="00837CFB" w:rsidRDefault="006D2327" w:rsidP="00837CFB">
      <w:pPr>
        <w:autoSpaceDE w:val="0"/>
        <w:autoSpaceDN w:val="0"/>
        <w:adjustRightInd w:val="0"/>
        <w:spacing w:line="360" w:lineRule="auto"/>
        <w:jc w:val="both"/>
        <w:rPr>
          <w:rFonts w:ascii="Arial" w:hAnsi="Arial" w:cs="Arial"/>
          <w:i/>
          <w:lang w:val="es-ES"/>
        </w:rPr>
      </w:pPr>
    </w:p>
    <w:p w:rsidR="006E5FA5" w:rsidRPr="00837CFB" w:rsidRDefault="006E5FA5" w:rsidP="00837CFB">
      <w:pPr>
        <w:autoSpaceDE w:val="0"/>
        <w:autoSpaceDN w:val="0"/>
        <w:adjustRightInd w:val="0"/>
        <w:spacing w:line="360" w:lineRule="auto"/>
        <w:jc w:val="both"/>
        <w:rPr>
          <w:rFonts w:ascii="Arial" w:hAnsi="Arial" w:cs="Arial"/>
        </w:rPr>
      </w:pPr>
      <w:r w:rsidRPr="00837CFB">
        <w:rPr>
          <w:rFonts w:ascii="Arial" w:hAnsi="Arial" w:cs="Arial"/>
        </w:rPr>
        <w:t>Si bien no se tienen datos exactos, vivir en condiciones extremas, como sucede en Belén, tiene consecuencias directas en la salud mental de las personas ya que estos problemas psicosociales afectan directamente en la autoestima, pues aumenta la depresión, la ansiedad, la necesidad de sentirse escuchado, la percepción de soledad y la sensación de fracaso personal, la desesperanza, etc.; arrebatándole a la comunidad la capacidad de apropiarse del espacio de su vida cotidiana y de su cultura. Por un lado, en el ámbito individual, están las repercusiones sobre el proyecto de vida, la inseguridad, el sufrimiento emocional, los altos nivel de estrés que generan comportamientos agresivos, entre otros. En el ámbito social comunitario están las sensaciones de desarraigo, la ausencia de sentido de pertenencia, la pérdida de grupos de referencia, el desconocimiento de roles, la desconfianza, etc.</w:t>
      </w:r>
    </w:p>
    <w:p w:rsidR="006E5FA5" w:rsidRPr="00837CFB" w:rsidRDefault="006E5FA5" w:rsidP="00837CFB">
      <w:pPr>
        <w:autoSpaceDE w:val="0"/>
        <w:autoSpaceDN w:val="0"/>
        <w:adjustRightInd w:val="0"/>
        <w:spacing w:line="360" w:lineRule="auto"/>
        <w:jc w:val="both"/>
        <w:rPr>
          <w:rFonts w:ascii="Arial" w:hAnsi="Arial" w:cs="Arial"/>
          <w:lang w:val="es-ES"/>
        </w:rPr>
      </w:pPr>
    </w:p>
    <w:p w:rsidR="006E5FA5" w:rsidRPr="00837CFB" w:rsidRDefault="006E5FA5" w:rsidP="00837CFB">
      <w:pPr>
        <w:autoSpaceDE w:val="0"/>
        <w:autoSpaceDN w:val="0"/>
        <w:adjustRightInd w:val="0"/>
        <w:spacing w:line="360" w:lineRule="auto"/>
        <w:jc w:val="both"/>
        <w:rPr>
          <w:rFonts w:ascii="Arial" w:hAnsi="Arial" w:cs="Arial"/>
          <w:i/>
          <w:iCs/>
        </w:rPr>
      </w:pPr>
      <w:r w:rsidRPr="00837CFB">
        <w:rPr>
          <w:rFonts w:ascii="Arial" w:hAnsi="Arial" w:cs="Arial"/>
          <w:iCs/>
        </w:rPr>
        <w:lastRenderedPageBreak/>
        <w:t xml:space="preserve">La pobreza es un poderoso factor que influye </w:t>
      </w:r>
      <w:r w:rsidR="00975226" w:rsidRPr="00837CFB">
        <w:rPr>
          <w:rFonts w:ascii="Arial" w:hAnsi="Arial" w:cs="Arial"/>
          <w:iCs/>
        </w:rPr>
        <w:t>en</w:t>
      </w:r>
      <w:r w:rsidRPr="00837CFB">
        <w:rPr>
          <w:rFonts w:ascii="Arial" w:hAnsi="Arial" w:cs="Arial"/>
          <w:iCs/>
        </w:rPr>
        <w:t xml:space="preserve"> la conducta de las personas, estableciendo un patrón modal de vida;  generando sistemas de valores, lenguaje</w:t>
      </w:r>
      <w:r w:rsidR="00975226" w:rsidRPr="00837CFB">
        <w:rPr>
          <w:rFonts w:ascii="Arial" w:hAnsi="Arial" w:cs="Arial"/>
          <w:iCs/>
        </w:rPr>
        <w:t>s</w:t>
      </w:r>
      <w:r w:rsidRPr="00837CFB">
        <w:rPr>
          <w:rFonts w:ascii="Arial" w:hAnsi="Arial" w:cs="Arial"/>
          <w:iCs/>
        </w:rPr>
        <w:t>, actitudes; estilo</w:t>
      </w:r>
      <w:r w:rsidR="00975226" w:rsidRPr="00837CFB">
        <w:rPr>
          <w:rFonts w:ascii="Arial" w:hAnsi="Arial" w:cs="Arial"/>
          <w:iCs/>
        </w:rPr>
        <w:t>s de pensar, de sentir, de reaccionar</w:t>
      </w:r>
      <w:r w:rsidRPr="00837CFB">
        <w:rPr>
          <w:rFonts w:ascii="Arial" w:hAnsi="Arial" w:cs="Arial"/>
          <w:iCs/>
        </w:rPr>
        <w:t xml:space="preserve"> y formas de </w:t>
      </w:r>
      <w:r w:rsidR="00975226" w:rsidRPr="00837CFB">
        <w:rPr>
          <w:rFonts w:ascii="Arial" w:hAnsi="Arial" w:cs="Arial"/>
          <w:iCs/>
        </w:rPr>
        <w:t xml:space="preserve">conducta más o menos uniformes </w:t>
      </w:r>
      <w:r w:rsidRPr="00837CFB">
        <w:rPr>
          <w:rFonts w:ascii="Arial" w:hAnsi="Arial" w:cs="Arial"/>
          <w:iCs/>
        </w:rPr>
        <w:t>que se transmiten de generación en generación. Esta cultura de la pobreza desarrolla en sus participantes técnicas de adaptación para que puedan enfrentarse a todo un grupo de problemas recurrentes</w:t>
      </w:r>
      <w:r w:rsidRPr="00837CFB">
        <w:rPr>
          <w:rFonts w:ascii="Arial" w:hAnsi="Arial" w:cs="Arial"/>
          <w:i/>
          <w:iCs/>
        </w:rPr>
        <w:t>. La persona aprende que la vida es dura, que el cambio no llegará, a resignarse y a limitar sus aspiraciones, ya que percibe que la vida no tiene mucho que ofrecerle</w:t>
      </w:r>
      <w:r w:rsidR="00975226" w:rsidRPr="00837CFB">
        <w:rPr>
          <w:rFonts w:ascii="Arial" w:hAnsi="Arial" w:cs="Arial"/>
          <w:i/>
          <w:iCs/>
          <w:vertAlign w:val="superscript"/>
        </w:rPr>
        <w:footnoteReference w:id="8"/>
      </w:r>
      <w:r w:rsidRPr="00837CFB">
        <w:rPr>
          <w:rFonts w:ascii="Arial" w:hAnsi="Arial" w:cs="Arial"/>
          <w:i/>
          <w:iCs/>
        </w:rPr>
        <w:t>.</w:t>
      </w:r>
    </w:p>
    <w:p w:rsidR="006E5FA5" w:rsidRPr="00837CFB" w:rsidRDefault="006E5FA5" w:rsidP="00837CFB">
      <w:pPr>
        <w:autoSpaceDE w:val="0"/>
        <w:autoSpaceDN w:val="0"/>
        <w:adjustRightInd w:val="0"/>
        <w:spacing w:line="360" w:lineRule="auto"/>
        <w:jc w:val="both"/>
        <w:rPr>
          <w:rFonts w:ascii="Arial" w:hAnsi="Arial" w:cs="Arial"/>
        </w:rPr>
      </w:pPr>
    </w:p>
    <w:p w:rsidR="00D5778C" w:rsidRPr="00D5778C" w:rsidRDefault="006E5FA5" w:rsidP="00D5778C">
      <w:pPr>
        <w:autoSpaceDE w:val="0"/>
        <w:autoSpaceDN w:val="0"/>
        <w:adjustRightInd w:val="0"/>
        <w:spacing w:line="360" w:lineRule="auto"/>
        <w:ind w:left="2268"/>
        <w:jc w:val="both"/>
        <w:rPr>
          <w:rFonts w:ascii="Arial" w:hAnsi="Arial" w:cs="Arial"/>
          <w:i/>
          <w:iCs/>
        </w:rPr>
      </w:pPr>
      <w:r w:rsidRPr="00837CFB">
        <w:rPr>
          <w:rFonts w:ascii="Arial" w:hAnsi="Arial" w:cs="Arial"/>
          <w:i/>
          <w:iCs/>
        </w:rPr>
        <w:t>Además de los temas materiales y económicos, el problema en Belén es que su gente no sueña, no tiene expectativas. Es conformista. No intentan dejar de verse rodeados de basura. Y a la gran mayoría ni les importa. Y sus días los pasan así. Mirando por la ventana y viendo como flota su vida. No piensan que pueden cambiar… por eso es necesario cambiar su forma de pensarse, de verse, de superarse… se trata de hacerlos sentir que existen.</w:t>
      </w:r>
    </w:p>
    <w:p w:rsidR="006E5FA5" w:rsidRPr="00D5778C" w:rsidRDefault="006E5FA5" w:rsidP="00D5778C">
      <w:pPr>
        <w:autoSpaceDE w:val="0"/>
        <w:autoSpaceDN w:val="0"/>
        <w:adjustRightInd w:val="0"/>
        <w:spacing w:line="360" w:lineRule="auto"/>
        <w:ind w:left="2268"/>
        <w:jc w:val="both"/>
        <w:rPr>
          <w:rFonts w:ascii="Arial" w:hAnsi="Arial" w:cs="Arial"/>
          <w:b/>
          <w:i/>
          <w:iCs/>
        </w:rPr>
      </w:pPr>
      <w:r w:rsidRPr="00D5778C">
        <w:rPr>
          <w:rFonts w:ascii="Arial" w:hAnsi="Arial" w:cs="Arial"/>
          <w:b/>
          <w:i/>
          <w:iCs/>
        </w:rPr>
        <w:t>Lucía Ruiz Escalante – ONG Selva Amazónica</w:t>
      </w:r>
      <w:r w:rsidRPr="00D5778C">
        <w:rPr>
          <w:rFonts w:ascii="Arial" w:hAnsi="Arial" w:cs="Arial"/>
          <w:b/>
          <w:i/>
          <w:iCs/>
          <w:vertAlign w:val="superscript"/>
        </w:rPr>
        <w:footnoteReference w:id="9"/>
      </w:r>
    </w:p>
    <w:p w:rsidR="006E5FA5" w:rsidRPr="00837CFB" w:rsidRDefault="006E5FA5" w:rsidP="00837CFB">
      <w:pPr>
        <w:autoSpaceDE w:val="0"/>
        <w:autoSpaceDN w:val="0"/>
        <w:adjustRightInd w:val="0"/>
        <w:spacing w:line="360" w:lineRule="auto"/>
        <w:jc w:val="both"/>
        <w:rPr>
          <w:rFonts w:ascii="Arial" w:hAnsi="Arial" w:cs="Arial"/>
        </w:rPr>
      </w:pPr>
    </w:p>
    <w:p w:rsidR="006D2327" w:rsidRPr="00837CFB" w:rsidRDefault="006E5FA5" w:rsidP="00837CFB">
      <w:pPr>
        <w:autoSpaceDE w:val="0"/>
        <w:autoSpaceDN w:val="0"/>
        <w:adjustRightInd w:val="0"/>
        <w:spacing w:line="360" w:lineRule="auto"/>
        <w:jc w:val="both"/>
        <w:rPr>
          <w:rFonts w:ascii="Arial" w:hAnsi="Arial" w:cs="Arial"/>
        </w:rPr>
      </w:pPr>
      <w:r w:rsidRPr="00837CFB">
        <w:rPr>
          <w:rFonts w:ascii="Arial" w:hAnsi="Arial" w:cs="Arial"/>
          <w:iCs/>
        </w:rPr>
        <w:t xml:space="preserve">La imagen que surge de Belén es pues la de un </w:t>
      </w:r>
      <w:r w:rsidR="00975226" w:rsidRPr="00837CFB">
        <w:rPr>
          <w:rFonts w:ascii="Arial" w:hAnsi="Arial" w:cs="Arial"/>
          <w:iCs/>
        </w:rPr>
        <w:t>grupo de personas que no siente</w:t>
      </w:r>
      <w:r w:rsidRPr="00837CFB">
        <w:rPr>
          <w:rFonts w:ascii="Arial" w:hAnsi="Arial" w:cs="Arial"/>
          <w:iCs/>
        </w:rPr>
        <w:t xml:space="preserve"> control de su destino, que no tienen aspiraciones en la vida, que no se proponen objetivos o cuando se los proponen los abandonan, que carecen de planes para el futuro, y que no han desarrollado la habilidad para aplazar sus gratificaciones. </w:t>
      </w:r>
      <w:r w:rsidR="006D2327" w:rsidRPr="00837CFB">
        <w:rPr>
          <w:rFonts w:ascii="Arial" w:hAnsi="Arial" w:cs="Arial"/>
          <w:lang w:val="es-ES"/>
        </w:rPr>
        <w:t>Al tratar de caracterizar el universo subjetivo de esta población, los afectos y metáforas orientadoras que predominan son la</w:t>
      </w:r>
      <w:r w:rsidR="00975226" w:rsidRPr="00837CFB">
        <w:rPr>
          <w:rFonts w:ascii="Arial" w:hAnsi="Arial" w:cs="Arial"/>
          <w:lang w:val="es-ES"/>
        </w:rPr>
        <w:t xml:space="preserve"> violencia, la</w:t>
      </w:r>
      <w:r w:rsidR="006D2327" w:rsidRPr="00837CFB">
        <w:rPr>
          <w:rFonts w:ascii="Arial" w:hAnsi="Arial" w:cs="Arial"/>
          <w:lang w:val="es-ES"/>
        </w:rPr>
        <w:t xml:space="preserve"> desconfianza, la falta </w:t>
      </w:r>
      <w:r w:rsidR="006D2327" w:rsidRPr="00837CFB">
        <w:rPr>
          <w:rFonts w:ascii="Arial" w:hAnsi="Arial" w:cs="Arial"/>
          <w:lang w:val="es-ES"/>
        </w:rPr>
        <w:lastRenderedPageBreak/>
        <w:t xml:space="preserve">de convicción y de compromiso y la desintegración. Todo ello se encuentra profundamente arraigado en su cultura cotidiana y se manifiesta en las relaciones que mantienen y recrean con el otro. </w:t>
      </w:r>
      <w:r w:rsidR="006D2327" w:rsidRPr="00837CFB">
        <w:rPr>
          <w:rFonts w:ascii="Arial" w:hAnsi="Arial" w:cs="Arial"/>
        </w:rPr>
        <w:t>¿</w:t>
      </w:r>
      <w:r w:rsidR="006D2327" w:rsidRPr="00837CFB">
        <w:rPr>
          <w:rFonts w:ascii="Arial" w:hAnsi="Arial" w:cs="Arial"/>
          <w:lang w:val="es-ES"/>
        </w:rPr>
        <w:t xml:space="preserve">Cómo entonces pensar en mejorar las condiciones de vida de esta gente si su realidad es </w:t>
      </w:r>
      <w:r w:rsidR="006D2327" w:rsidRPr="00837CFB">
        <w:rPr>
          <w:rFonts w:ascii="Arial" w:hAnsi="Arial" w:cs="Arial"/>
          <w:i/>
          <w:lang w:val="es-ES"/>
        </w:rPr>
        <w:t>tan</w:t>
      </w:r>
      <w:r w:rsidR="006D2327" w:rsidRPr="00837CFB">
        <w:rPr>
          <w:rFonts w:ascii="Arial" w:hAnsi="Arial" w:cs="Arial"/>
          <w:lang w:val="es-ES"/>
        </w:rPr>
        <w:t xml:space="preserve"> inmensamente </w:t>
      </w:r>
      <w:r w:rsidR="006D2327" w:rsidRPr="00837CFB">
        <w:rPr>
          <w:rFonts w:ascii="Arial" w:hAnsi="Arial" w:cs="Arial"/>
          <w:i/>
          <w:lang w:val="es-ES"/>
        </w:rPr>
        <w:t>tan</w:t>
      </w:r>
      <w:r w:rsidR="006D2327" w:rsidRPr="00837CFB">
        <w:rPr>
          <w:rFonts w:ascii="Arial" w:hAnsi="Arial" w:cs="Arial"/>
          <w:lang w:val="es-ES"/>
        </w:rPr>
        <w:t>? ¿Por dónde empezar?</w:t>
      </w:r>
    </w:p>
    <w:p w:rsidR="006D2327" w:rsidRPr="00837CFB" w:rsidRDefault="006D2327" w:rsidP="00837CFB">
      <w:pPr>
        <w:autoSpaceDE w:val="0"/>
        <w:autoSpaceDN w:val="0"/>
        <w:adjustRightInd w:val="0"/>
        <w:spacing w:line="360" w:lineRule="auto"/>
        <w:jc w:val="both"/>
        <w:rPr>
          <w:rFonts w:ascii="Arial" w:hAnsi="Arial" w:cs="Arial"/>
          <w:lang w:val="es-ES"/>
        </w:rPr>
      </w:pPr>
    </w:p>
    <w:p w:rsidR="006D2327" w:rsidRPr="00837CFB" w:rsidRDefault="006D2327" w:rsidP="00837CFB">
      <w:pPr>
        <w:autoSpaceDE w:val="0"/>
        <w:autoSpaceDN w:val="0"/>
        <w:adjustRightInd w:val="0"/>
        <w:spacing w:line="360" w:lineRule="auto"/>
        <w:jc w:val="both"/>
        <w:rPr>
          <w:rFonts w:ascii="Arial" w:hAnsi="Arial" w:cs="Arial"/>
        </w:rPr>
      </w:pPr>
      <w:r w:rsidRPr="00837CFB">
        <w:rPr>
          <w:rFonts w:ascii="Arial" w:hAnsi="Arial" w:cs="Arial"/>
          <w:lang w:val="es-ES"/>
        </w:rPr>
        <w:t>En el 2004 el Gesundheit! Institute</w:t>
      </w:r>
      <w:r w:rsidRPr="00837CFB">
        <w:rPr>
          <w:rFonts w:ascii="Arial" w:hAnsi="Arial" w:cs="Arial"/>
          <w:vertAlign w:val="superscript"/>
          <w:lang w:val="es-ES"/>
        </w:rPr>
        <w:footnoteReference w:id="10"/>
      </w:r>
      <w:r w:rsidRPr="00837CFB">
        <w:rPr>
          <w:rFonts w:ascii="Arial" w:hAnsi="Arial" w:cs="Arial"/>
          <w:lang w:val="es-ES"/>
        </w:rPr>
        <w:t xml:space="preserve"> y Bola Roja</w:t>
      </w:r>
      <w:r w:rsidRPr="00837CFB">
        <w:rPr>
          <w:rFonts w:ascii="Arial" w:hAnsi="Arial" w:cs="Arial"/>
          <w:vertAlign w:val="superscript"/>
          <w:lang w:val="es-ES"/>
        </w:rPr>
        <w:footnoteReference w:id="11"/>
      </w:r>
      <w:r w:rsidRPr="00837CFB">
        <w:rPr>
          <w:rFonts w:ascii="Arial" w:hAnsi="Arial" w:cs="Arial"/>
          <w:lang w:val="es-ES"/>
        </w:rPr>
        <w:t xml:space="preserve"> se juntaron para experimentar una alternativa: involucrar a la población para</w:t>
      </w:r>
      <w:r w:rsidR="00A97733" w:rsidRPr="00837CFB">
        <w:rPr>
          <w:rFonts w:ascii="Arial" w:hAnsi="Arial" w:cs="Arial"/>
          <w:lang w:val="es-ES"/>
        </w:rPr>
        <w:t xml:space="preserve"> </w:t>
      </w:r>
      <w:r w:rsidRPr="00837CFB">
        <w:rPr>
          <w:rFonts w:ascii="Arial" w:hAnsi="Arial" w:cs="Arial"/>
          <w:lang w:val="es-ES"/>
        </w:rPr>
        <w:t xml:space="preserve">cambiar su entorno, impulsando la </w:t>
      </w:r>
      <w:r w:rsidRPr="00837CFB">
        <w:rPr>
          <w:rFonts w:ascii="Arial" w:hAnsi="Arial" w:cs="Arial"/>
          <w:lang w:val="es-ES_tradnl"/>
        </w:rPr>
        <w:t>organización comunitaria</w:t>
      </w:r>
      <w:r w:rsidRPr="00837CFB">
        <w:rPr>
          <w:rFonts w:ascii="Arial" w:hAnsi="Arial" w:cs="Arial"/>
          <w:lang w:val="es-ES"/>
        </w:rPr>
        <w:t xml:space="preserve"> a través del clown, el arte y la acción lúdica </w:t>
      </w:r>
      <w:r w:rsidRPr="00837CFB">
        <w:rPr>
          <w:rFonts w:ascii="Arial" w:hAnsi="Arial" w:cs="Arial"/>
          <w:lang w:val="es-ES_tradnl"/>
        </w:rPr>
        <w:t>como estrategias de aproximación a la población</w:t>
      </w:r>
      <w:r w:rsidRPr="00837CFB">
        <w:rPr>
          <w:rFonts w:ascii="Arial" w:hAnsi="Arial" w:cs="Arial"/>
          <w:lang w:val="es-ES"/>
        </w:rPr>
        <w:t>. Así comenzó e</w:t>
      </w:r>
      <w:r w:rsidRPr="00837CFB">
        <w:rPr>
          <w:rFonts w:ascii="Arial" w:hAnsi="Arial" w:cs="Arial"/>
        </w:rPr>
        <w:t xml:space="preserve">l </w:t>
      </w:r>
      <w:r w:rsidRPr="00837CFB">
        <w:rPr>
          <w:rFonts w:ascii="Arial" w:hAnsi="Arial" w:cs="Arial"/>
          <w:b/>
        </w:rPr>
        <w:t>Proyecto Belén,</w:t>
      </w:r>
      <w:r w:rsidRPr="00837CFB">
        <w:rPr>
          <w:rFonts w:ascii="Arial" w:hAnsi="Arial" w:cs="Arial"/>
        </w:rPr>
        <w:t xml:space="preserve"> proyecto comunitario de la ONG Bolaroja que hoy, tras </w:t>
      </w:r>
      <w:r w:rsidR="00975226" w:rsidRPr="00837CFB">
        <w:rPr>
          <w:rFonts w:ascii="Arial" w:hAnsi="Arial" w:cs="Arial"/>
        </w:rPr>
        <w:t>9</w:t>
      </w:r>
      <w:r w:rsidRPr="00837CFB">
        <w:rPr>
          <w:rFonts w:ascii="Arial" w:hAnsi="Arial" w:cs="Arial"/>
        </w:rPr>
        <w:t xml:space="preserve"> años de labor, ha logrado comprometer a la población a cambiar sus circunstancias</w:t>
      </w:r>
      <w:r w:rsidRPr="00837CFB">
        <w:rPr>
          <w:rFonts w:ascii="Arial" w:hAnsi="Arial" w:cs="Arial"/>
          <w:lang w:val="es-ES"/>
        </w:rPr>
        <w:t xml:space="preserve"> e</w:t>
      </w:r>
      <w:r w:rsidRPr="00837CFB">
        <w:rPr>
          <w:rFonts w:ascii="Arial" w:hAnsi="Arial" w:cs="Arial"/>
        </w:rPr>
        <w:t xml:space="preserve"> involucrar a otras instituciones en un proyecto con énfasis en la salud mucho más amplio, como la </w:t>
      </w:r>
      <w:r w:rsidRPr="00837CFB">
        <w:rPr>
          <w:rFonts w:ascii="Arial" w:hAnsi="Arial" w:cs="Arial"/>
          <w:lang w:val="es-ES_tradnl"/>
        </w:rPr>
        <w:t xml:space="preserve">Organización Panamericana de la Salud (OPS), la Universidad Peruana Cayetano Heredia (UPCH), el Gobierno Regional y Municipal, </w:t>
      </w:r>
      <w:r w:rsidRPr="00837CFB">
        <w:rPr>
          <w:rFonts w:ascii="Arial" w:hAnsi="Arial" w:cs="Arial"/>
          <w:lang w:val="es-ES"/>
        </w:rPr>
        <w:t>UNICEF, la Dirección Regional de Salud, ONG´s locales, entre otras.</w:t>
      </w:r>
    </w:p>
    <w:p w:rsidR="006D2327" w:rsidRPr="00837CFB" w:rsidRDefault="006D2327" w:rsidP="00837CFB">
      <w:pPr>
        <w:autoSpaceDE w:val="0"/>
        <w:autoSpaceDN w:val="0"/>
        <w:adjustRightInd w:val="0"/>
        <w:spacing w:line="360" w:lineRule="auto"/>
        <w:jc w:val="both"/>
        <w:rPr>
          <w:rFonts w:ascii="Arial" w:hAnsi="Arial" w:cs="Arial"/>
        </w:rPr>
      </w:pPr>
    </w:p>
    <w:p w:rsidR="006D2327" w:rsidRPr="00837CFB" w:rsidRDefault="006D2327" w:rsidP="00837CFB">
      <w:pPr>
        <w:autoSpaceDE w:val="0"/>
        <w:autoSpaceDN w:val="0"/>
        <w:adjustRightInd w:val="0"/>
        <w:spacing w:line="360" w:lineRule="auto"/>
        <w:jc w:val="both"/>
        <w:rPr>
          <w:rFonts w:ascii="Arial" w:hAnsi="Arial" w:cs="Arial"/>
        </w:rPr>
      </w:pPr>
      <w:r w:rsidRPr="00837CFB">
        <w:rPr>
          <w:rFonts w:ascii="Arial" w:hAnsi="Arial" w:cs="Arial"/>
        </w:rPr>
        <w:t>Todo comenzó con una gira de clowns por la ciudad de Iquitos. Desde el inicio fueron muy claros con la población y le contaron a la gente a qué</w:t>
      </w:r>
      <w:r w:rsidR="00A97733" w:rsidRPr="00837CFB">
        <w:rPr>
          <w:rFonts w:ascii="Arial" w:hAnsi="Arial" w:cs="Arial"/>
        </w:rPr>
        <w:t xml:space="preserve"> </w:t>
      </w:r>
      <w:r w:rsidRPr="00837CFB">
        <w:rPr>
          <w:rFonts w:ascii="Arial" w:hAnsi="Arial" w:cs="Arial"/>
        </w:rPr>
        <w:t>habían venido: a jugar. Si bien al principio la población fue muy incrédula, poco a poco la comunidad fue entendiendo que lo que querían estos payasos no era recibir algo a</w:t>
      </w:r>
      <w:r w:rsidR="00A97733" w:rsidRPr="00837CFB">
        <w:rPr>
          <w:rFonts w:ascii="Arial" w:hAnsi="Arial" w:cs="Arial"/>
        </w:rPr>
        <w:t xml:space="preserve"> </w:t>
      </w:r>
      <w:r w:rsidRPr="00837CFB">
        <w:rPr>
          <w:rFonts w:ascii="Arial" w:hAnsi="Arial" w:cs="Arial"/>
        </w:rPr>
        <w:lastRenderedPageBreak/>
        <w:t>cambio por lo que ofrecían, sino cambiar el mundo, en palabras de Patch Adams, a través de actos de amor. De repente funciona, les decía uno de los de la nariz</w:t>
      </w:r>
      <w:r w:rsidR="005361DA" w:rsidRPr="00837CFB">
        <w:rPr>
          <w:rFonts w:ascii="Arial" w:hAnsi="Arial" w:cs="Arial"/>
        </w:rPr>
        <w:t xml:space="preserve"> </w:t>
      </w:r>
      <w:r w:rsidRPr="00837CFB">
        <w:rPr>
          <w:rFonts w:ascii="Arial" w:hAnsi="Arial" w:cs="Arial"/>
        </w:rPr>
        <w:t>roja, sino igual nos vamos a divertir. Así la población se fue animando y, con los días, empezaron a participar del juego que les proponía este grupo de payasos.</w:t>
      </w:r>
    </w:p>
    <w:p w:rsidR="006D2327" w:rsidRPr="00837CFB" w:rsidRDefault="006D2327" w:rsidP="00837CFB">
      <w:pPr>
        <w:autoSpaceDE w:val="0"/>
        <w:autoSpaceDN w:val="0"/>
        <w:adjustRightInd w:val="0"/>
        <w:spacing w:line="360" w:lineRule="auto"/>
        <w:jc w:val="both"/>
        <w:rPr>
          <w:rFonts w:ascii="Arial" w:hAnsi="Arial" w:cs="Arial"/>
        </w:rPr>
      </w:pPr>
    </w:p>
    <w:p w:rsidR="006D2327" w:rsidRPr="00837CFB" w:rsidRDefault="006D2327" w:rsidP="00837CFB">
      <w:pPr>
        <w:autoSpaceDE w:val="0"/>
        <w:autoSpaceDN w:val="0"/>
        <w:adjustRightInd w:val="0"/>
        <w:spacing w:line="360" w:lineRule="auto"/>
        <w:jc w:val="both"/>
        <w:rPr>
          <w:rFonts w:ascii="Arial" w:hAnsi="Arial" w:cs="Arial"/>
        </w:rPr>
      </w:pPr>
      <w:r w:rsidRPr="00837CFB">
        <w:rPr>
          <w:rFonts w:ascii="Arial" w:hAnsi="Arial" w:cs="Arial"/>
        </w:rPr>
        <w:t xml:space="preserve">El vínculo que se estableció con la comunidad en esta primera visita fue tan intenso que los clowns se convencieron de regresar el año entrante. Mirando las fotos del primer viaje, se dieron cuenta de que Belén era demasiado gris y decidieron regresar y proponerle a la población pintar sus casas como </w:t>
      </w:r>
      <w:r w:rsidRPr="00837CFB">
        <w:rPr>
          <w:rFonts w:ascii="Arial" w:hAnsi="Arial" w:cs="Arial"/>
          <w:i/>
        </w:rPr>
        <w:t>estrategia para sanar</w:t>
      </w:r>
      <w:r w:rsidRPr="00837CFB">
        <w:rPr>
          <w:rFonts w:ascii="Arial" w:hAnsi="Arial" w:cs="Arial"/>
        </w:rPr>
        <w:t>. Así nació el Proyecto Belén y se eligió esta localidad para desarrollar una serie de acciones anuales dirigidas a mejorar las condiciones de vida y de salud a través del trabajo del clown. A partir del impulso surgido en este viaje se empezaron a desarrollar, de manera intuitiva, intervenciones “saludables” anuales que hoy dan forma al proyecto, creando un ambiente especial para la recuperación de una población que no veía positivamente su futuro.</w:t>
      </w:r>
    </w:p>
    <w:p w:rsidR="006D2327" w:rsidRPr="00837CFB" w:rsidRDefault="006D2327" w:rsidP="00837CFB">
      <w:pPr>
        <w:autoSpaceDE w:val="0"/>
        <w:autoSpaceDN w:val="0"/>
        <w:adjustRightInd w:val="0"/>
        <w:spacing w:line="360" w:lineRule="auto"/>
        <w:jc w:val="both"/>
        <w:rPr>
          <w:rFonts w:ascii="Arial" w:hAnsi="Arial" w:cs="Arial"/>
        </w:rPr>
      </w:pPr>
    </w:p>
    <w:p w:rsidR="002138BA" w:rsidRPr="00837CFB" w:rsidRDefault="002138BA" w:rsidP="00837CFB">
      <w:pPr>
        <w:autoSpaceDE w:val="0"/>
        <w:autoSpaceDN w:val="0"/>
        <w:adjustRightInd w:val="0"/>
        <w:spacing w:line="360" w:lineRule="auto"/>
        <w:jc w:val="both"/>
        <w:rPr>
          <w:rFonts w:ascii="Arial" w:hAnsi="Arial" w:cs="Arial"/>
          <w:lang w:val="es-ES"/>
        </w:rPr>
      </w:pPr>
      <w:r w:rsidRPr="00837CFB">
        <w:rPr>
          <w:rFonts w:ascii="Arial" w:hAnsi="Arial" w:cs="Arial"/>
        </w:rPr>
        <w:t>Además de pintar las casas de la localidad, este grupo ha dirigido talleres de arte gratuitos para niños y jóvenes, talleres para madres y adultos, pintado con la población una serie de murales en la comunidad y liderado el Taller de Diagnóstico Local y Planificación Participativa</w:t>
      </w:r>
      <w:r w:rsidRPr="00837CFB">
        <w:rPr>
          <w:rFonts w:ascii="Arial" w:hAnsi="Arial" w:cs="Arial"/>
          <w:vertAlign w:val="superscript"/>
        </w:rPr>
        <w:footnoteReference w:id="12"/>
      </w:r>
      <w:r w:rsidRPr="00837CFB">
        <w:rPr>
          <w:rFonts w:ascii="Arial" w:hAnsi="Arial" w:cs="Arial"/>
        </w:rPr>
        <w:t xml:space="preserve">, con la finalidad de que la </w:t>
      </w:r>
      <w:r w:rsidRPr="00837CFB">
        <w:rPr>
          <w:rFonts w:ascii="Arial" w:hAnsi="Arial" w:cs="Arial"/>
        </w:rPr>
        <w:lastRenderedPageBreak/>
        <w:t>población identificase sus propios problemas en Salud, Nutrición, Educación, Derechos y Medio Ambiente y plantease soluciones</w:t>
      </w:r>
      <w:r w:rsidRPr="00837CFB">
        <w:rPr>
          <w:rFonts w:ascii="Arial" w:hAnsi="Arial" w:cs="Arial"/>
          <w:vertAlign w:val="superscript"/>
        </w:rPr>
        <w:footnoteReference w:id="13"/>
      </w:r>
      <w:r w:rsidRPr="00837CFB">
        <w:rPr>
          <w:rFonts w:ascii="Arial" w:hAnsi="Arial" w:cs="Arial"/>
        </w:rPr>
        <w:t>.</w:t>
      </w:r>
      <w:r w:rsidR="005361DA" w:rsidRPr="00837CFB">
        <w:rPr>
          <w:rFonts w:ascii="Arial" w:hAnsi="Arial" w:cs="Arial"/>
        </w:rPr>
        <w:t xml:space="preserve"> </w:t>
      </w:r>
      <w:r w:rsidRPr="00837CFB">
        <w:rPr>
          <w:rFonts w:ascii="Arial" w:hAnsi="Arial" w:cs="Arial"/>
          <w:lang w:val="es-ES"/>
        </w:rPr>
        <w:t>Teniendo como herramientas las conclusiones de</w:t>
      </w:r>
      <w:r w:rsidR="005361DA" w:rsidRPr="00837CFB">
        <w:rPr>
          <w:rFonts w:ascii="Arial" w:hAnsi="Arial" w:cs="Arial"/>
          <w:lang w:val="es-ES"/>
        </w:rPr>
        <w:t xml:space="preserve"> este t</w:t>
      </w:r>
      <w:r w:rsidRPr="00837CFB">
        <w:rPr>
          <w:rFonts w:ascii="Arial" w:hAnsi="Arial" w:cs="Arial"/>
          <w:lang w:val="es-ES"/>
        </w:rPr>
        <w:t>aller y la experiencia del trabajo lúdico que han venido realizando el Gesundheit Institute y Bolaroja, se pretende construir un Proyecto de trabajo con bases firmes e intervenciones concretas. La OPS/OMS presentará, entre otras, propuestas en los siguientes temas: medio ambiente, manejo de residuos y excretas; en el modelo de atención de salud de la población y el fortalecimiento de las redes de salud, así como el diseño de una línea de base para la evaluación y el análisis de situación, entre otros puntos</w:t>
      </w:r>
      <w:r w:rsidRPr="00837CFB">
        <w:rPr>
          <w:rFonts w:ascii="Arial" w:hAnsi="Arial" w:cs="Arial"/>
          <w:vertAlign w:val="superscript"/>
          <w:lang w:val="es-ES"/>
        </w:rPr>
        <w:footnoteReference w:id="14"/>
      </w:r>
      <w:r w:rsidRPr="00837CFB">
        <w:rPr>
          <w:rFonts w:ascii="Arial" w:hAnsi="Arial" w:cs="Arial"/>
          <w:lang w:val="es-ES"/>
        </w:rPr>
        <w:t>. Proyectos que ya se vienen diseñando</w:t>
      </w:r>
      <w:r w:rsidRPr="00837CFB">
        <w:rPr>
          <w:rFonts w:ascii="Arial" w:hAnsi="Arial" w:cs="Arial"/>
          <w:vertAlign w:val="superscript"/>
          <w:lang w:val="es-ES"/>
        </w:rPr>
        <w:footnoteReference w:id="15"/>
      </w:r>
      <w:r w:rsidRPr="00837CFB">
        <w:rPr>
          <w:rFonts w:ascii="Arial" w:hAnsi="Arial" w:cs="Arial"/>
          <w:lang w:val="es-ES"/>
        </w:rPr>
        <w:t xml:space="preserve"> son el establecimiento de la S</w:t>
      </w:r>
      <w:r w:rsidRPr="00837CFB">
        <w:rPr>
          <w:rFonts w:ascii="Arial" w:hAnsi="Arial" w:cs="Arial"/>
          <w:i/>
          <w:iCs/>
          <w:lang w:val="es-ES"/>
        </w:rPr>
        <w:t>emana de Belén</w:t>
      </w:r>
      <w:r w:rsidRPr="00837CFB">
        <w:rPr>
          <w:rFonts w:ascii="Arial" w:hAnsi="Arial" w:cs="Arial"/>
          <w:lang w:val="es-ES"/>
        </w:rPr>
        <w:t>, que cada año contempla un conjunto de actividades diferentes, además del pintado de casas y talleres artísticos, campañas de vacunación, despistaje de cáncer cervicouterino, entre otros.</w:t>
      </w:r>
    </w:p>
    <w:p w:rsidR="002138BA" w:rsidRPr="00837CFB" w:rsidRDefault="002138BA" w:rsidP="00837CFB">
      <w:pPr>
        <w:autoSpaceDE w:val="0"/>
        <w:autoSpaceDN w:val="0"/>
        <w:adjustRightInd w:val="0"/>
        <w:spacing w:line="360" w:lineRule="auto"/>
        <w:jc w:val="both"/>
        <w:rPr>
          <w:rFonts w:ascii="Arial" w:hAnsi="Arial" w:cs="Arial"/>
          <w:lang w:val="es-ES"/>
        </w:rPr>
      </w:pPr>
    </w:p>
    <w:p w:rsidR="002138BA" w:rsidRPr="00837CFB" w:rsidRDefault="002138BA" w:rsidP="00837CFB">
      <w:pPr>
        <w:autoSpaceDE w:val="0"/>
        <w:autoSpaceDN w:val="0"/>
        <w:adjustRightInd w:val="0"/>
        <w:spacing w:line="360" w:lineRule="auto"/>
        <w:jc w:val="both"/>
        <w:rPr>
          <w:rFonts w:ascii="Arial" w:hAnsi="Arial" w:cs="Arial"/>
          <w:lang w:val="es-ES"/>
        </w:rPr>
      </w:pPr>
      <w:r w:rsidRPr="00837CFB">
        <w:rPr>
          <w:rFonts w:ascii="Arial" w:hAnsi="Arial" w:cs="Arial"/>
          <w:lang w:val="es-ES"/>
        </w:rPr>
        <w:t xml:space="preserve">En  el 2008 se realizó en primer Festival de Belén, evento lúdico que buscó la recuperación de los espacios públicos de la  comunidad, sombríos, deteriorados y violentos, para convertirlos en “espacios saludables”. 90 toneladas de basura fueron recolectadas en un día, en el año 2009, por los clowns voluntarios, la población y la Municipalidad de Belén, y además se logró adquirir una casa, en el sector 6 de Pueblo Libre, para el desarrollo de un Centro Comunitario, con el que se busca darle continuidad al proyecto cuando no estén los payasos. </w:t>
      </w:r>
    </w:p>
    <w:p w:rsidR="002138BA" w:rsidRPr="00837CFB" w:rsidRDefault="002138BA" w:rsidP="00837CFB">
      <w:pPr>
        <w:autoSpaceDE w:val="0"/>
        <w:autoSpaceDN w:val="0"/>
        <w:adjustRightInd w:val="0"/>
        <w:spacing w:line="360" w:lineRule="auto"/>
        <w:jc w:val="both"/>
        <w:rPr>
          <w:rFonts w:ascii="Arial" w:hAnsi="Arial" w:cs="Arial"/>
          <w:lang w:val="es-ES"/>
        </w:rPr>
      </w:pPr>
    </w:p>
    <w:p w:rsidR="002138BA" w:rsidRPr="00837CFB" w:rsidRDefault="002138BA" w:rsidP="00837CFB">
      <w:pPr>
        <w:autoSpaceDE w:val="0"/>
        <w:autoSpaceDN w:val="0"/>
        <w:adjustRightInd w:val="0"/>
        <w:spacing w:line="360" w:lineRule="auto"/>
        <w:jc w:val="both"/>
        <w:rPr>
          <w:rFonts w:ascii="Arial" w:hAnsi="Arial" w:cs="Arial"/>
        </w:rPr>
      </w:pPr>
      <w:r w:rsidRPr="00837CFB">
        <w:rPr>
          <w:rFonts w:ascii="Arial" w:hAnsi="Arial" w:cs="Arial"/>
        </w:rPr>
        <w:t>Hace más de 700 años, el profesor de cirugía Henri De Mondeville</w:t>
      </w:r>
      <w:r w:rsidRPr="00837CFB">
        <w:rPr>
          <w:rFonts w:ascii="Arial" w:hAnsi="Arial" w:cs="Arial"/>
          <w:vertAlign w:val="superscript"/>
        </w:rPr>
        <w:footnoteReference w:id="16"/>
      </w:r>
      <w:r w:rsidRPr="00837CFB">
        <w:rPr>
          <w:rFonts w:ascii="Arial" w:hAnsi="Arial" w:cs="Arial"/>
        </w:rPr>
        <w:t xml:space="preserve"> señaló que la alegría es una herramienta definitiva para ayudar en la recuperación de</w:t>
      </w:r>
      <w:r w:rsidR="00E16BFF" w:rsidRPr="00837CFB">
        <w:rPr>
          <w:rFonts w:ascii="Arial" w:hAnsi="Arial" w:cs="Arial"/>
        </w:rPr>
        <w:t xml:space="preserve"> </w:t>
      </w:r>
      <w:r w:rsidRPr="00837CFB">
        <w:rPr>
          <w:rFonts w:ascii="Arial" w:hAnsi="Arial" w:cs="Arial"/>
        </w:rPr>
        <w:t xml:space="preserve">los pacientes, pues sus vidas, para salir de su estado enfermo, debían dirigirse hacia la felicidad. A nivel comunitario la metáfora </w:t>
      </w:r>
      <w:r w:rsidR="00A65E20" w:rsidRPr="00837CFB">
        <w:rPr>
          <w:rFonts w:ascii="Arial" w:hAnsi="Arial" w:cs="Arial"/>
        </w:rPr>
        <w:t>parecer haber</w:t>
      </w:r>
      <w:r w:rsidR="00FE331D" w:rsidRPr="00837CFB">
        <w:rPr>
          <w:rFonts w:ascii="Arial" w:hAnsi="Arial" w:cs="Arial"/>
        </w:rPr>
        <w:t xml:space="preserve"> funcionad</w:t>
      </w:r>
      <w:r w:rsidR="00A65E20" w:rsidRPr="00837CFB">
        <w:rPr>
          <w:rFonts w:ascii="Arial" w:hAnsi="Arial" w:cs="Arial"/>
        </w:rPr>
        <w:t>o</w:t>
      </w:r>
      <w:r w:rsidR="00FE331D" w:rsidRPr="00837CFB">
        <w:rPr>
          <w:rFonts w:ascii="Arial" w:hAnsi="Arial" w:cs="Arial"/>
        </w:rPr>
        <w:t xml:space="preserve"> de</w:t>
      </w:r>
      <w:r w:rsidRPr="00837CFB">
        <w:rPr>
          <w:rFonts w:ascii="Arial" w:hAnsi="Arial" w:cs="Arial"/>
        </w:rPr>
        <w:t xml:space="preserve"> la misma</w:t>
      </w:r>
      <w:r w:rsidR="00FE331D" w:rsidRPr="00837CFB">
        <w:rPr>
          <w:rFonts w:ascii="Arial" w:hAnsi="Arial" w:cs="Arial"/>
        </w:rPr>
        <w:t xml:space="preserve"> manera</w:t>
      </w:r>
      <w:r w:rsidRPr="00837CFB">
        <w:rPr>
          <w:rFonts w:ascii="Arial" w:hAnsi="Arial" w:cs="Arial"/>
        </w:rPr>
        <w:t xml:space="preserve">: como </w:t>
      </w:r>
      <w:r w:rsidRPr="00837CFB">
        <w:rPr>
          <w:rFonts w:ascii="Arial" w:hAnsi="Arial" w:cs="Arial"/>
          <w:lang w:val="es-ES"/>
        </w:rPr>
        <w:t>sucede con los niños con los que se encuentran en el hospital, al llegar a Belén, estos payasos se toparon con un gran enfermo, un pueblo sistemáticamente desilusionado, desconfiado, en el que la violencia era parte de lo cotidiano, y que no tenía perspectiva alguna sobre su futuro.</w:t>
      </w:r>
      <w:r w:rsidR="00A65E20" w:rsidRPr="00837CFB">
        <w:rPr>
          <w:rFonts w:ascii="Arial" w:hAnsi="Arial" w:cs="Arial"/>
          <w:lang w:val="es-ES"/>
        </w:rPr>
        <w:t xml:space="preserve"> Y a través de la alegría lo ayudaron a recuperarse.</w:t>
      </w:r>
    </w:p>
    <w:p w:rsidR="002138BA" w:rsidRPr="00837CFB" w:rsidRDefault="002138BA" w:rsidP="00837CFB">
      <w:pPr>
        <w:autoSpaceDE w:val="0"/>
        <w:autoSpaceDN w:val="0"/>
        <w:adjustRightInd w:val="0"/>
        <w:spacing w:line="360" w:lineRule="auto"/>
        <w:jc w:val="both"/>
        <w:rPr>
          <w:rFonts w:ascii="Arial" w:hAnsi="Arial" w:cs="Arial"/>
        </w:rPr>
      </w:pPr>
    </w:p>
    <w:p w:rsidR="00D46AF3" w:rsidRPr="00837CFB" w:rsidRDefault="00D46AF3" w:rsidP="00837CFB">
      <w:pPr>
        <w:autoSpaceDE w:val="0"/>
        <w:autoSpaceDN w:val="0"/>
        <w:adjustRightInd w:val="0"/>
        <w:spacing w:line="360" w:lineRule="auto"/>
        <w:jc w:val="both"/>
        <w:rPr>
          <w:rFonts w:ascii="Arial" w:hAnsi="Arial" w:cs="Arial"/>
          <w:lang w:val="es-ES"/>
        </w:rPr>
      </w:pPr>
      <w:r w:rsidRPr="00837CFB">
        <w:rPr>
          <w:rFonts w:ascii="Arial" w:hAnsi="Arial" w:cs="Arial"/>
          <w:lang w:val="es-ES"/>
        </w:rPr>
        <w:t xml:space="preserve">A diferencia del payaso de circo tradicional, que trabaja sobre arquetipos del ridículo universal,  </w:t>
      </w:r>
      <w:r w:rsidRPr="00837CFB">
        <w:rPr>
          <w:rFonts w:ascii="Arial" w:hAnsi="Arial" w:cs="Arial"/>
        </w:rPr>
        <w:t xml:space="preserve">el clown </w:t>
      </w:r>
      <w:r w:rsidRPr="00837CFB">
        <w:rPr>
          <w:rFonts w:ascii="Arial" w:hAnsi="Arial" w:cs="Arial"/>
          <w:lang w:val="es-ES"/>
        </w:rPr>
        <w:t xml:space="preserve">es un ser ingenuo, torpe, fundamentalmente sincero, que se sirve de sus taras para causar la risa. Lo más próximo a la esencia de un niño por su pureza y transparencia. Al igual que éste, se relaciona con la vida a través del juego para hacer crecer el lado sano de su paciente y, con ese impulso, levantar al lado enfermo. </w:t>
      </w:r>
      <w:r w:rsidRPr="00837CFB">
        <w:rPr>
          <w:rFonts w:ascii="Arial" w:hAnsi="Arial" w:cs="Arial"/>
          <w:i/>
          <w:lang w:val="es-ES"/>
        </w:rPr>
        <w:t>Un niño enfermo,</w:t>
      </w:r>
      <w:r w:rsidRPr="00837CFB">
        <w:rPr>
          <w:rFonts w:ascii="Arial" w:hAnsi="Arial" w:cs="Arial"/>
          <w:lang w:val="es-ES"/>
        </w:rPr>
        <w:t xml:space="preserve"> siguiendo a Wendy Ramos</w:t>
      </w:r>
      <w:r w:rsidRPr="00837CFB">
        <w:rPr>
          <w:rFonts w:ascii="Arial" w:hAnsi="Arial" w:cs="Arial"/>
          <w:vertAlign w:val="superscript"/>
          <w:lang w:val="es-ES"/>
        </w:rPr>
        <w:footnoteReference w:id="17"/>
      </w:r>
      <w:r w:rsidRPr="00837CFB">
        <w:rPr>
          <w:rFonts w:ascii="Arial" w:hAnsi="Arial" w:cs="Arial"/>
          <w:lang w:val="es-ES"/>
        </w:rPr>
        <w:t xml:space="preserve">, </w:t>
      </w:r>
      <w:r w:rsidRPr="00837CFB">
        <w:rPr>
          <w:rFonts w:ascii="Arial" w:hAnsi="Arial" w:cs="Arial"/>
          <w:i/>
          <w:lang w:val="es-ES"/>
        </w:rPr>
        <w:t xml:space="preserve">escomo un ángel con el ala herida y el clown atraviesa la misma situación porque vive en el fracaso: funciona cuando está en dificultades. Es ahí donde provoca la risa. Por eso los pacientes se sienten cómodos con él, porque el clown, con su torpeza, se coloca  siempre por debajo de la línea en la que está el </w:t>
      </w:r>
      <w:r w:rsidR="00A65E20" w:rsidRPr="00837CFB">
        <w:rPr>
          <w:rFonts w:ascii="Arial" w:hAnsi="Arial" w:cs="Arial"/>
          <w:i/>
          <w:lang w:val="es-ES"/>
        </w:rPr>
        <w:t>paciente</w:t>
      </w:r>
      <w:r w:rsidRPr="00837CFB">
        <w:rPr>
          <w:rFonts w:ascii="Arial" w:hAnsi="Arial" w:cs="Arial"/>
          <w:lang w:val="es-ES"/>
        </w:rPr>
        <w:t xml:space="preserve">.  Esa es la clave de su relación y es ahí donde </w:t>
      </w:r>
      <w:r w:rsidRPr="00837CFB">
        <w:rPr>
          <w:rFonts w:ascii="Arial" w:hAnsi="Arial" w:cs="Arial"/>
          <w:i/>
          <w:lang w:val="es-ES"/>
        </w:rPr>
        <w:t>es</w:t>
      </w:r>
      <w:r w:rsidRPr="00837CFB">
        <w:rPr>
          <w:rFonts w:ascii="Arial" w:hAnsi="Arial" w:cs="Arial"/>
          <w:lang w:val="es-ES"/>
        </w:rPr>
        <w:t xml:space="preserve"> para el </w:t>
      </w:r>
      <w:r w:rsidRPr="00837CFB">
        <w:rPr>
          <w:rFonts w:ascii="Arial" w:hAnsi="Arial" w:cs="Arial"/>
          <w:i/>
          <w:lang w:val="es-ES"/>
        </w:rPr>
        <w:t>otro</w:t>
      </w:r>
      <w:r w:rsidRPr="00837CFB">
        <w:rPr>
          <w:rFonts w:ascii="Arial" w:hAnsi="Arial" w:cs="Arial"/>
          <w:lang w:val="es-ES"/>
        </w:rPr>
        <w:t xml:space="preserve">, porque el clown no juzga, más bien atraviesa el diagnóstico médico para vincularse con su paciente desde su lado sano. </w:t>
      </w:r>
    </w:p>
    <w:p w:rsidR="00D46AF3" w:rsidRPr="00837CFB" w:rsidRDefault="00D46AF3" w:rsidP="00837CFB">
      <w:pPr>
        <w:autoSpaceDE w:val="0"/>
        <w:autoSpaceDN w:val="0"/>
        <w:adjustRightInd w:val="0"/>
        <w:spacing w:line="360" w:lineRule="auto"/>
        <w:jc w:val="both"/>
        <w:rPr>
          <w:rFonts w:ascii="Arial" w:hAnsi="Arial" w:cs="Arial"/>
          <w:lang w:val="es-ES"/>
        </w:rPr>
      </w:pPr>
    </w:p>
    <w:p w:rsidR="00B660BF" w:rsidRPr="00837CFB" w:rsidRDefault="00B660BF"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 xml:space="preserve">Además de trabajar sobre la sorpresa y la improvisación, el clown siempre actúa con el corazón, no con la cabeza, y no está atado a los parámetros de acción de la sociedad, sino que se mueve a partir de su propia lógica: una que se define por el juego y el sentido del otro. </w:t>
      </w:r>
      <w:r w:rsidR="00A65E20" w:rsidRPr="00837CFB">
        <w:rPr>
          <w:rFonts w:ascii="Arial" w:hAnsi="Arial" w:cs="Arial"/>
          <w:iCs/>
          <w:lang w:val="es-ES"/>
        </w:rPr>
        <w:t>Regresando a Belén</w:t>
      </w:r>
      <w:r w:rsidRPr="00837CFB">
        <w:rPr>
          <w:rFonts w:ascii="Arial" w:hAnsi="Arial" w:cs="Arial"/>
          <w:iCs/>
          <w:lang w:val="es-ES"/>
        </w:rPr>
        <w:t>, desde su sinceridad, alegría, bondad, transparencia, el clown se presenta como todo lo opuesto al sistema político y social de la comunidad</w:t>
      </w:r>
      <w:r w:rsidR="00A65E20" w:rsidRPr="00837CFB">
        <w:rPr>
          <w:rFonts w:ascii="Arial" w:hAnsi="Arial" w:cs="Arial"/>
          <w:iCs/>
          <w:lang w:val="es-ES"/>
        </w:rPr>
        <w:t>,</w:t>
      </w:r>
      <w:r w:rsidRPr="00837CFB">
        <w:rPr>
          <w:rFonts w:ascii="Arial" w:hAnsi="Arial" w:cs="Arial"/>
          <w:iCs/>
          <w:lang w:val="es-ES"/>
        </w:rPr>
        <w:t xml:space="preserve"> pues su principal estrategia para acercarse es el amor</w:t>
      </w:r>
      <w:r w:rsidR="00A65E20" w:rsidRPr="00837CFB">
        <w:rPr>
          <w:rFonts w:ascii="Arial" w:hAnsi="Arial" w:cs="Arial"/>
          <w:iCs/>
          <w:lang w:val="es-ES"/>
        </w:rPr>
        <w:t xml:space="preserve"> y con ello rompe con todos los valores orientadores de la zona</w:t>
      </w:r>
      <w:r w:rsidRPr="00837CFB">
        <w:rPr>
          <w:rFonts w:ascii="Arial" w:hAnsi="Arial" w:cs="Arial"/>
          <w:iCs/>
          <w:lang w:val="es-ES"/>
        </w:rPr>
        <w:t xml:space="preserve">. </w:t>
      </w:r>
    </w:p>
    <w:p w:rsidR="002951FC" w:rsidRPr="00837CFB" w:rsidRDefault="002951FC" w:rsidP="00837CFB">
      <w:pPr>
        <w:autoSpaceDE w:val="0"/>
        <w:autoSpaceDN w:val="0"/>
        <w:adjustRightInd w:val="0"/>
        <w:spacing w:line="360" w:lineRule="auto"/>
        <w:jc w:val="both"/>
        <w:rPr>
          <w:rFonts w:ascii="Arial" w:hAnsi="Arial" w:cs="Arial"/>
          <w:iCs/>
          <w:lang w:val="es-ES"/>
        </w:rPr>
      </w:pPr>
    </w:p>
    <w:p w:rsidR="00B660BF" w:rsidRPr="00837CFB" w:rsidRDefault="00A65E20"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E</w:t>
      </w:r>
      <w:r w:rsidR="00B660BF" w:rsidRPr="00837CFB">
        <w:rPr>
          <w:rFonts w:ascii="Arial" w:hAnsi="Arial" w:cs="Arial"/>
          <w:iCs/>
          <w:lang w:val="es-ES"/>
        </w:rPr>
        <w:t>l clown es un lienzo en blanco que rompe lo cotidiano y lo hace extra cotidiano, pues no juzga, se identifica con el otro y, en esta medida,  funciona como espejo y enriquece a la otra persona pues realza el sentimiento de vida del otro al exaltar el suyo propio. Experimentado en esa forma, el amor se convierte en un desafío constante, no en un lugar de reposo, sino en un moverse, un crecer, un trabajar juntos por ese amor. Con esta naturaleza, un clown en la cotidianeidad de la basura, la violencia, el alcoholismo y demás factores que se han hecho naturales en Belén, es una desviación. No solo llega vestido con colores que chocan y rompen con la normalidad de lo cotidiano sino que trae consigo un mundo completamente diferente al natural, otra clase de referente, de estímulo, de motor, una nueva manera de valorar el mundo y a las personas que habitan en él.</w:t>
      </w:r>
    </w:p>
    <w:p w:rsidR="002951FC" w:rsidRPr="00837CFB" w:rsidRDefault="002951FC" w:rsidP="00837CFB">
      <w:pPr>
        <w:autoSpaceDE w:val="0"/>
        <w:autoSpaceDN w:val="0"/>
        <w:adjustRightInd w:val="0"/>
        <w:spacing w:line="360" w:lineRule="auto"/>
        <w:jc w:val="both"/>
        <w:rPr>
          <w:rFonts w:ascii="Arial" w:hAnsi="Arial" w:cs="Arial"/>
          <w:iCs/>
          <w:lang w:val="es-ES"/>
        </w:rPr>
      </w:pPr>
    </w:p>
    <w:p w:rsidR="001B4D6A" w:rsidRDefault="00B660BF"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Entre las características más saltantes de este personaje destacan la libertad, la sinceridad, la espontaneidad, la inocencia, la complicidad, el humor, la fragilidad, el placer. De las formas de vinculación podemos subrayar las sonrisas, los abrazos, las caricias y el uso de la mirad</w:t>
      </w:r>
      <w:r w:rsidR="00C11CC6" w:rsidRPr="00837CFB">
        <w:rPr>
          <w:rFonts w:ascii="Arial" w:hAnsi="Arial" w:cs="Arial"/>
          <w:iCs/>
          <w:lang w:val="es-ES"/>
        </w:rPr>
        <w:t>a como conexión. Todo esto es comunicación y, e</w:t>
      </w:r>
      <w:r w:rsidRPr="00837CFB">
        <w:rPr>
          <w:rFonts w:ascii="Arial" w:hAnsi="Arial" w:cs="Arial"/>
          <w:iCs/>
          <w:lang w:val="es-ES"/>
        </w:rPr>
        <w:t>n la medida que la metáfora orientadora del payaso es el amor, la población puede experimentar ese sentir como una posibilidad de relacionarse con el mundo.</w:t>
      </w:r>
      <w:r w:rsidR="005361DA" w:rsidRPr="00837CFB">
        <w:rPr>
          <w:rFonts w:ascii="Arial" w:hAnsi="Arial" w:cs="Arial"/>
          <w:iCs/>
          <w:lang w:val="es-ES"/>
        </w:rPr>
        <w:t xml:space="preserve"> </w:t>
      </w:r>
      <w:r w:rsidRPr="00837CFB">
        <w:rPr>
          <w:rFonts w:ascii="Arial" w:hAnsi="Arial" w:cs="Arial"/>
          <w:iCs/>
          <w:lang w:val="es-ES"/>
        </w:rPr>
        <w:t xml:space="preserve">¿De qué se trata entonces su </w:t>
      </w:r>
      <w:r w:rsidRPr="00837CFB">
        <w:rPr>
          <w:rFonts w:ascii="Arial" w:hAnsi="Arial" w:cs="Arial"/>
          <w:i/>
          <w:iCs/>
          <w:lang w:val="es-ES"/>
        </w:rPr>
        <w:t>presentación</w:t>
      </w:r>
      <w:r w:rsidRPr="00837CFB">
        <w:rPr>
          <w:rFonts w:ascii="Arial" w:hAnsi="Arial" w:cs="Arial"/>
          <w:iCs/>
          <w:lang w:val="es-ES"/>
        </w:rPr>
        <w:t xml:space="preserve">? ¿Qué dice </w:t>
      </w:r>
      <w:r w:rsidRPr="00837CFB">
        <w:rPr>
          <w:rFonts w:ascii="Arial" w:hAnsi="Arial" w:cs="Arial"/>
          <w:i/>
          <w:iCs/>
          <w:lang w:val="es-ES"/>
        </w:rPr>
        <w:t>haciendo</w:t>
      </w:r>
      <w:r w:rsidRPr="00837CFB">
        <w:rPr>
          <w:rFonts w:ascii="Arial" w:hAnsi="Arial" w:cs="Arial"/>
          <w:iCs/>
          <w:lang w:val="es-ES"/>
        </w:rPr>
        <w:t xml:space="preserve">? </w:t>
      </w:r>
      <w:r w:rsidRPr="00837CFB">
        <w:rPr>
          <w:rFonts w:ascii="Arial" w:hAnsi="Arial" w:cs="Arial"/>
          <w:iCs/>
          <w:lang w:val="es-ES"/>
        </w:rPr>
        <w:lastRenderedPageBreak/>
        <w:t>En palabras de</w:t>
      </w:r>
      <w:r w:rsidR="00677B6E" w:rsidRPr="00837CFB">
        <w:rPr>
          <w:rFonts w:ascii="Arial" w:hAnsi="Arial" w:cs="Arial"/>
          <w:iCs/>
          <w:lang w:val="es-ES"/>
        </w:rPr>
        <w:t xml:space="preserve"> </w:t>
      </w:r>
      <w:r w:rsidRPr="00837CFB">
        <w:rPr>
          <w:rFonts w:ascii="Arial" w:hAnsi="Arial" w:cs="Arial"/>
          <w:iCs/>
          <w:lang w:val="es-ES"/>
        </w:rPr>
        <w:t>Wendy</w:t>
      </w:r>
      <w:r w:rsidRPr="00837CFB">
        <w:rPr>
          <w:rFonts w:ascii="Arial" w:hAnsi="Arial" w:cs="Arial"/>
          <w:i/>
          <w:iCs/>
          <w:vertAlign w:val="superscript"/>
          <w:lang w:val="es-ES"/>
        </w:rPr>
        <w:footnoteReference w:id="18"/>
      </w:r>
      <w:r w:rsidRPr="00837CFB">
        <w:rPr>
          <w:rFonts w:ascii="Arial" w:hAnsi="Arial" w:cs="Arial"/>
          <w:iCs/>
          <w:lang w:val="es-ES"/>
        </w:rPr>
        <w:t xml:space="preserve">, </w:t>
      </w:r>
      <w:r w:rsidRPr="00837CFB">
        <w:rPr>
          <w:rFonts w:ascii="Arial" w:hAnsi="Arial" w:cs="Arial"/>
          <w:i/>
          <w:iCs/>
          <w:lang w:val="es-ES"/>
        </w:rPr>
        <w:t>la labor del clown a nivel comunitario se basa en mostrarle a los padres que se puede tratar a los niños de otra manera, en demostrarles a los niños que están sanos y no enfermos como siempre se han visto, para demostrarle a la comunidad en su conjunto que se puede salir de lo cotidiano, vencerlo y transformarlo.</w:t>
      </w:r>
      <w:r w:rsidRPr="00837CFB">
        <w:rPr>
          <w:rFonts w:ascii="Arial" w:hAnsi="Arial" w:cs="Arial"/>
          <w:iCs/>
          <w:lang w:val="es-ES"/>
        </w:rPr>
        <w:t xml:space="preserve"> </w:t>
      </w:r>
    </w:p>
    <w:p w:rsidR="00D5778C" w:rsidRPr="00837CFB" w:rsidRDefault="00D5778C" w:rsidP="00837CFB">
      <w:pPr>
        <w:autoSpaceDE w:val="0"/>
        <w:autoSpaceDN w:val="0"/>
        <w:adjustRightInd w:val="0"/>
        <w:spacing w:line="360" w:lineRule="auto"/>
        <w:jc w:val="both"/>
        <w:rPr>
          <w:rFonts w:ascii="Arial" w:hAnsi="Arial" w:cs="Arial"/>
          <w:iCs/>
          <w:lang w:val="es-ES"/>
        </w:rPr>
      </w:pPr>
    </w:p>
    <w:p w:rsidR="00B660BF" w:rsidRPr="00837CFB" w:rsidRDefault="00B660BF"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Al hacer pasar trozos de nuestra vida, de lo cotidiano, por el filtro de la fantasía y el juego, el payaso nos devuelve una imagen que, siendo siempre posible, nos llega distorsionada por miles de espejos infrecuentes pero reales, basados en la esperanza, el amor, el optimismo, que permiten tener una mirada distinta de la vida y de lo cotidiano pues, con ellos, el clown busca rescatar lo que hay de sano en el otro, sus ganas de jugar, y al darle a la población ese permiso -el permiso para que también juegue- le da la capacidad de superar, de crecer y de evolucionar, quebrantando la psicología que instaura la pobreza material, que es la que merma ese lado y potencia el lado enfermo.</w:t>
      </w:r>
    </w:p>
    <w:p w:rsidR="002951FC" w:rsidRPr="00837CFB" w:rsidRDefault="002951FC" w:rsidP="00837CFB">
      <w:pPr>
        <w:autoSpaceDE w:val="0"/>
        <w:autoSpaceDN w:val="0"/>
        <w:adjustRightInd w:val="0"/>
        <w:spacing w:line="360" w:lineRule="auto"/>
        <w:jc w:val="both"/>
        <w:rPr>
          <w:rFonts w:ascii="Arial" w:hAnsi="Arial" w:cs="Arial"/>
          <w:iCs/>
          <w:lang w:val="es-ES"/>
        </w:rPr>
      </w:pPr>
    </w:p>
    <w:p w:rsidR="00D240E7" w:rsidRPr="00837CFB" w:rsidRDefault="001B4D6A"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 xml:space="preserve">Si empezamos a mirar al payaso como un artista, es posible entender su acción como una experiencia donde las reglas del juego difieren de lo habitual y que pone en común una obra de arte sintetizada en su propia perspectiva del mundo. </w:t>
      </w:r>
      <w:r w:rsidR="00B660BF" w:rsidRPr="00837CFB">
        <w:rPr>
          <w:rFonts w:ascii="Arial" w:hAnsi="Arial" w:cs="Arial"/>
          <w:iCs/>
          <w:lang w:val="es-ES"/>
        </w:rPr>
        <w:t xml:space="preserve">La salud que propone el clown va por el camino de inspirar una ruptura con la violencia cotidiana a partir de una nueva forma de relacionarse, basada en la sensibilidad, la escucha, la horizontalidad, el amor, </w:t>
      </w:r>
      <w:bookmarkStart w:id="0" w:name="_GoBack"/>
      <w:bookmarkEnd w:id="0"/>
      <w:r w:rsidR="00B660BF" w:rsidRPr="00837CFB">
        <w:rPr>
          <w:rFonts w:ascii="Arial" w:hAnsi="Arial" w:cs="Arial"/>
          <w:iCs/>
          <w:lang w:val="es-ES"/>
        </w:rPr>
        <w:t xml:space="preserve">la amistad y el juego. Esta facultad del payaso para ver detrás de lo acostumbrado, le otorga a la población la posibilidad de empezar a verse desde otro lado, no desde su pobreza-circunstancia, estimulando, en este sentido, un </w:t>
      </w:r>
      <w:r w:rsidR="00B660BF" w:rsidRPr="00837CFB">
        <w:rPr>
          <w:rFonts w:ascii="Arial" w:hAnsi="Arial" w:cs="Arial"/>
          <w:iCs/>
          <w:u w:val="single"/>
          <w:lang w:val="es-ES"/>
        </w:rPr>
        <w:t>proceso de recuperación</w:t>
      </w:r>
      <w:r w:rsidR="00D240E7" w:rsidRPr="00837CFB">
        <w:rPr>
          <w:rFonts w:ascii="Arial" w:hAnsi="Arial" w:cs="Arial"/>
          <w:iCs/>
          <w:lang w:val="es-ES"/>
        </w:rPr>
        <w:t xml:space="preserve"> que </w:t>
      </w:r>
      <w:r w:rsidR="00D240E7" w:rsidRPr="00837CFB">
        <w:rPr>
          <w:rFonts w:ascii="Arial" w:hAnsi="Arial" w:cs="Arial"/>
          <w:i/>
          <w:iCs/>
          <w:lang w:val="es-ES"/>
        </w:rPr>
        <w:t xml:space="preserve">convoca </w:t>
      </w:r>
      <w:r w:rsidR="00D240E7" w:rsidRPr="00837CFB">
        <w:rPr>
          <w:rFonts w:ascii="Arial" w:hAnsi="Arial" w:cs="Arial"/>
          <w:iCs/>
          <w:lang w:val="es-ES"/>
        </w:rPr>
        <w:t xml:space="preserve">a tener sensibilidad de la realidad y su desafío, y a enfrentar ese desafío, formando una comunidad de significados y valores en torno a ello, y que </w:t>
      </w:r>
      <w:r w:rsidR="00D240E7" w:rsidRPr="00837CFB">
        <w:rPr>
          <w:rFonts w:ascii="Arial" w:hAnsi="Arial" w:cs="Arial"/>
          <w:i/>
          <w:iCs/>
          <w:lang w:val="es-ES"/>
        </w:rPr>
        <w:t xml:space="preserve">provoca </w:t>
      </w:r>
      <w:r w:rsidR="00D240E7" w:rsidRPr="00837CFB">
        <w:rPr>
          <w:rFonts w:ascii="Arial" w:hAnsi="Arial" w:cs="Arial"/>
          <w:iCs/>
          <w:lang w:val="es-ES"/>
        </w:rPr>
        <w:t xml:space="preserve">la unión para avanzar a la transformación de las circunstancias provocando el </w:t>
      </w:r>
      <w:r w:rsidR="00D240E7" w:rsidRPr="00837CFB">
        <w:rPr>
          <w:rFonts w:ascii="Arial" w:hAnsi="Arial" w:cs="Arial"/>
          <w:iCs/>
          <w:lang w:val="es-ES"/>
        </w:rPr>
        <w:lastRenderedPageBreak/>
        <w:t xml:space="preserve">cambio solidario de la realidad. Aquí se vislumbran las posibilidades que ofrece este proyecto para promover el </w:t>
      </w:r>
      <w:r w:rsidR="00D240E7" w:rsidRPr="00837CFB">
        <w:rPr>
          <w:rFonts w:ascii="Arial" w:hAnsi="Arial" w:cs="Arial"/>
          <w:i/>
          <w:iCs/>
          <w:lang w:val="es-ES"/>
        </w:rPr>
        <w:t xml:space="preserve">empoderamiento </w:t>
      </w:r>
      <w:r w:rsidR="00D240E7" w:rsidRPr="00837CFB">
        <w:rPr>
          <w:rFonts w:ascii="Arial" w:hAnsi="Arial" w:cs="Arial"/>
          <w:iCs/>
          <w:lang w:val="es-ES"/>
        </w:rPr>
        <w:t>de la población pues le ha permitido a la comunidad verse como creadores y sentirse protagonistas sobre su realidad misma.</w:t>
      </w:r>
    </w:p>
    <w:p w:rsidR="001B4D6A" w:rsidRPr="00837CFB" w:rsidRDefault="001B4D6A" w:rsidP="00837CFB">
      <w:pPr>
        <w:autoSpaceDE w:val="0"/>
        <w:autoSpaceDN w:val="0"/>
        <w:adjustRightInd w:val="0"/>
        <w:spacing w:line="360" w:lineRule="auto"/>
        <w:jc w:val="both"/>
        <w:rPr>
          <w:rFonts w:ascii="Arial" w:hAnsi="Arial" w:cs="Arial"/>
          <w:iCs/>
          <w:lang w:val="es-ES"/>
        </w:rPr>
      </w:pPr>
    </w:p>
    <w:p w:rsidR="00B660BF" w:rsidRPr="00837CFB" w:rsidRDefault="00B660BF" w:rsidP="00837CFB">
      <w:pPr>
        <w:numPr>
          <w:ilvl w:val="0"/>
          <w:numId w:val="2"/>
        </w:numPr>
        <w:autoSpaceDE w:val="0"/>
        <w:autoSpaceDN w:val="0"/>
        <w:adjustRightInd w:val="0"/>
        <w:spacing w:line="360" w:lineRule="auto"/>
        <w:ind w:left="0"/>
        <w:jc w:val="both"/>
        <w:rPr>
          <w:rFonts w:ascii="Arial" w:hAnsi="Arial" w:cs="Arial"/>
          <w:iCs/>
          <w:lang w:val="es-ES"/>
        </w:rPr>
      </w:pPr>
      <w:r w:rsidRPr="00837CFB">
        <w:rPr>
          <w:rFonts w:ascii="Arial" w:hAnsi="Arial" w:cs="Arial"/>
          <w:b/>
          <w:iCs/>
          <w:lang w:val="es-ES"/>
        </w:rPr>
        <w:t>El pintado de casas:</w:t>
      </w:r>
      <w:r w:rsidRPr="00837CFB">
        <w:rPr>
          <w:rFonts w:ascii="Arial" w:hAnsi="Arial" w:cs="Arial"/>
          <w:iCs/>
          <w:lang w:val="es-ES"/>
        </w:rPr>
        <w:t xml:space="preserve"> esta actividad es inspiradora porque aquí la familia se reúne para crear sobre sí misma y expresar esa creación al otro. La familia se reúne para construir. La casa es su lugar privado, donde está </w:t>
      </w:r>
      <w:r w:rsidR="001B4D6A" w:rsidRPr="00837CFB">
        <w:rPr>
          <w:rFonts w:ascii="Arial" w:hAnsi="Arial" w:cs="Arial"/>
          <w:iCs/>
          <w:lang w:val="es-ES"/>
        </w:rPr>
        <w:t>la</w:t>
      </w:r>
      <w:r w:rsidRPr="00837CFB">
        <w:rPr>
          <w:rFonts w:ascii="Arial" w:hAnsi="Arial" w:cs="Arial"/>
          <w:iCs/>
          <w:lang w:val="es-ES"/>
        </w:rPr>
        <w:t xml:space="preserve"> vida íntima, donde ocurre la cotidianidad de sus vidas y donde se reproducen las relaciones de violencia, de maltrato</w:t>
      </w:r>
      <w:r w:rsidR="001B4D6A" w:rsidRPr="00837CFB">
        <w:rPr>
          <w:rFonts w:ascii="Arial" w:hAnsi="Arial" w:cs="Arial"/>
          <w:iCs/>
          <w:lang w:val="es-ES"/>
        </w:rPr>
        <w:t>, etc</w:t>
      </w:r>
      <w:r w:rsidRPr="00837CFB">
        <w:rPr>
          <w:rFonts w:ascii="Arial" w:hAnsi="Arial" w:cs="Arial"/>
          <w:iCs/>
          <w:lang w:val="es-ES"/>
        </w:rPr>
        <w:t xml:space="preserve">. Cuando se pintan las casas las familias le dan permiso al payaso para  entrar en sus vidas privadas, dando permiso también para transformarlas a partir del color que se les imprime, convirtiéndolas en un espejo de esta otra manera de relacionarse, de convivir y de pensarse. </w:t>
      </w:r>
    </w:p>
    <w:p w:rsidR="00B660BF" w:rsidRPr="00837CFB" w:rsidRDefault="00B660BF" w:rsidP="00837CFB">
      <w:pPr>
        <w:autoSpaceDE w:val="0"/>
        <w:autoSpaceDN w:val="0"/>
        <w:adjustRightInd w:val="0"/>
        <w:spacing w:line="360" w:lineRule="auto"/>
        <w:jc w:val="both"/>
        <w:rPr>
          <w:rFonts w:ascii="Arial" w:hAnsi="Arial" w:cs="Arial"/>
          <w:iCs/>
          <w:lang w:val="es-ES"/>
        </w:rPr>
      </w:pPr>
    </w:p>
    <w:p w:rsidR="00B660BF" w:rsidRPr="00837CFB" w:rsidRDefault="00B660BF"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Las casas no solo se hacen más visibles para las personas de afuera sino también para la misma familia, porque empiezan a mostrar su personalidad al ser ellas quienes escogen los colores y los diseños. Eso trae consigo la posibilidad de representare y por tanto de pensarse de otra manera,  funcionando al mismo tiempo como un espacio en el que la familia se da cuenta de su existencia, ofreciéndoles la oportunidad de volver a ella cuando lo desee, y deja de ser un artefacto exterior para convertirse en una elaboración autónoma.</w:t>
      </w:r>
    </w:p>
    <w:p w:rsidR="00BC7EDE" w:rsidRPr="00837CFB" w:rsidRDefault="00BC7EDE" w:rsidP="00837CFB">
      <w:pPr>
        <w:autoSpaceDE w:val="0"/>
        <w:autoSpaceDN w:val="0"/>
        <w:adjustRightInd w:val="0"/>
        <w:spacing w:line="360" w:lineRule="auto"/>
        <w:jc w:val="both"/>
        <w:rPr>
          <w:rFonts w:ascii="Arial" w:hAnsi="Arial" w:cs="Arial"/>
          <w:iCs/>
          <w:lang w:val="es-ES"/>
        </w:rPr>
      </w:pPr>
    </w:p>
    <w:p w:rsidR="00B660BF" w:rsidRPr="00837CFB" w:rsidRDefault="00B660BF"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La transformación además se da también a nivel subjetivo porque el payaso trae consigo sus propios afectos y referentes, que modifican las metáforas que definen el ámbito privado, y se convierten en una metáfora constante de vida pues significa más que pintar, funciona como una fuente afectiva, de unidad, de amistad, de ejemplo de  una actitud diferente ante la vida, entre los otros, que además apela a la construcción</w:t>
      </w:r>
      <w:r w:rsidR="001B4D6A" w:rsidRPr="00837CFB">
        <w:rPr>
          <w:rFonts w:ascii="Arial" w:hAnsi="Arial" w:cs="Arial"/>
          <w:iCs/>
          <w:lang w:val="es-ES"/>
        </w:rPr>
        <w:t xml:space="preserve"> de una nueva realidad simbólica</w:t>
      </w:r>
      <w:r w:rsidRPr="00837CFB">
        <w:rPr>
          <w:rFonts w:ascii="Arial" w:hAnsi="Arial" w:cs="Arial"/>
          <w:iCs/>
          <w:lang w:val="es-ES"/>
        </w:rPr>
        <w:t xml:space="preserve"> basada en el trabajo conjunto, en la solidaridad; invoca a que cada quien sienta que es parte </w:t>
      </w:r>
      <w:r w:rsidRPr="00837CFB">
        <w:rPr>
          <w:rFonts w:ascii="Arial" w:hAnsi="Arial" w:cs="Arial"/>
          <w:iCs/>
          <w:lang w:val="es-ES"/>
        </w:rPr>
        <w:lastRenderedPageBreak/>
        <w:t>importante en el proceso, lo que trae consigo que poco a poco la población pueda ir cambiando las percepciones que tiene de sí misma, pues se siente útil, capaz de hacer algo por y para su comunidad, etc.</w:t>
      </w:r>
    </w:p>
    <w:p w:rsidR="002951FC" w:rsidRPr="00837CFB" w:rsidRDefault="002951FC" w:rsidP="00837CFB">
      <w:pPr>
        <w:autoSpaceDE w:val="0"/>
        <w:autoSpaceDN w:val="0"/>
        <w:adjustRightInd w:val="0"/>
        <w:spacing w:line="360" w:lineRule="auto"/>
        <w:jc w:val="both"/>
        <w:rPr>
          <w:rFonts w:ascii="Arial" w:hAnsi="Arial" w:cs="Arial"/>
          <w:iCs/>
          <w:lang w:val="es-ES"/>
        </w:rPr>
      </w:pPr>
    </w:p>
    <w:p w:rsidR="00B660BF" w:rsidRPr="00837CFB" w:rsidRDefault="00B660BF" w:rsidP="00837CFB">
      <w:pPr>
        <w:pStyle w:val="Prrafodelista"/>
        <w:numPr>
          <w:ilvl w:val="0"/>
          <w:numId w:val="2"/>
        </w:numPr>
        <w:autoSpaceDE w:val="0"/>
        <w:autoSpaceDN w:val="0"/>
        <w:adjustRightInd w:val="0"/>
        <w:spacing w:line="360" w:lineRule="auto"/>
        <w:ind w:left="0"/>
        <w:jc w:val="both"/>
        <w:rPr>
          <w:rFonts w:ascii="Arial" w:hAnsi="Arial" w:cs="Arial"/>
          <w:iCs/>
          <w:lang w:val="es-ES"/>
        </w:rPr>
      </w:pPr>
      <w:r w:rsidRPr="00837CFB">
        <w:rPr>
          <w:rFonts w:ascii="Arial" w:hAnsi="Arial" w:cs="Arial"/>
          <w:b/>
          <w:iCs/>
          <w:lang w:val="es-ES"/>
        </w:rPr>
        <w:t>El Pintado de Murales</w:t>
      </w:r>
      <w:r w:rsidRPr="00837CFB">
        <w:rPr>
          <w:rFonts w:ascii="Arial" w:hAnsi="Arial" w:cs="Arial"/>
          <w:iCs/>
          <w:lang w:val="es-ES"/>
        </w:rPr>
        <w:t>: la idea de esta actividad es representar junto con la población un aspecto de la realidad de la comunidad en algún lugar visible de la zona. Es una construcción colectiva que busca mostrar una parte real, positiva  y concreta de la comunidad, funcionando luego como un recordatorio de esa imagen, como una prolongación simbólica de lo que pasó pero que, además, devuelve a la comunidad una imagen diferente de sí misma, una más saludable, amistosa, que también rompe con la naturalidad de lo cotidiano.</w:t>
      </w:r>
    </w:p>
    <w:p w:rsidR="00B660BF" w:rsidRPr="00837CFB" w:rsidRDefault="00B660BF" w:rsidP="00837CFB">
      <w:pPr>
        <w:autoSpaceDE w:val="0"/>
        <w:autoSpaceDN w:val="0"/>
        <w:adjustRightInd w:val="0"/>
        <w:spacing w:line="360" w:lineRule="auto"/>
        <w:jc w:val="both"/>
        <w:rPr>
          <w:rFonts w:ascii="Arial" w:hAnsi="Arial" w:cs="Arial"/>
          <w:iCs/>
          <w:lang w:val="es-ES"/>
        </w:rPr>
      </w:pPr>
    </w:p>
    <w:p w:rsidR="00B660BF" w:rsidRPr="00837CFB" w:rsidRDefault="00B660BF" w:rsidP="00837CFB">
      <w:pPr>
        <w:numPr>
          <w:ilvl w:val="0"/>
          <w:numId w:val="2"/>
        </w:numPr>
        <w:autoSpaceDE w:val="0"/>
        <w:autoSpaceDN w:val="0"/>
        <w:adjustRightInd w:val="0"/>
        <w:spacing w:line="360" w:lineRule="auto"/>
        <w:ind w:left="0"/>
        <w:jc w:val="both"/>
        <w:rPr>
          <w:rFonts w:ascii="Arial" w:hAnsi="Arial" w:cs="Arial"/>
          <w:iCs/>
          <w:lang w:val="es-ES"/>
        </w:rPr>
      </w:pPr>
      <w:r w:rsidRPr="00837CFB">
        <w:rPr>
          <w:rFonts w:ascii="Arial" w:hAnsi="Arial" w:cs="Arial"/>
          <w:b/>
          <w:iCs/>
          <w:lang w:val="es-ES"/>
        </w:rPr>
        <w:t>Talleres y pasacalles</w:t>
      </w:r>
      <w:r w:rsidRPr="00837CFB">
        <w:rPr>
          <w:rFonts w:ascii="Arial" w:hAnsi="Arial" w:cs="Arial"/>
          <w:iCs/>
          <w:lang w:val="es-ES"/>
        </w:rPr>
        <w:t xml:space="preserve">: en general casi la totalidad de la población carece de espacios para experienciar este tipo de propuestas donde, </w:t>
      </w:r>
      <w:r w:rsidRPr="00837CFB">
        <w:rPr>
          <w:rFonts w:ascii="Arial" w:hAnsi="Arial" w:cs="Arial"/>
          <w:i/>
          <w:iCs/>
          <w:lang w:val="es-ES"/>
        </w:rPr>
        <w:t>haciendo,</w:t>
      </w:r>
      <w:r w:rsidRPr="00837CFB">
        <w:rPr>
          <w:rFonts w:ascii="Arial" w:hAnsi="Arial" w:cs="Arial"/>
          <w:iCs/>
          <w:lang w:val="es-ES"/>
        </w:rPr>
        <w:t xml:space="preserve"> desarrollan actividades creativas, además de compartir valores, desarrollar habilidades sociales, expresar emociones, etc. Los talleres funcionan proveyendo a los participantes un espacio seguro (saludable) para poder contarse, pensarse y repensarse. Además, están llenos de refuerzos sociales, los que posibilitan que la persona aprenda a autorreforzarse, se promueve el entrenamiento en la resolución de problemas interpersonales, el pensamiento alternativo, la habilidad para colaborar y elaborar soluciones frente a un problema, favoreciendo el sentimiento de pertenencia a un grupo, desarrollando estrategias de reciprocidad, empatía, control de relación, colaboración, ensayadas en un contexto que, al ser lúdico, les permite adquirir confianza y seguridad sin ningún riesgo de fracaso.</w:t>
      </w:r>
    </w:p>
    <w:p w:rsidR="00B660BF" w:rsidRPr="00837CFB" w:rsidRDefault="00B660BF" w:rsidP="00837CFB">
      <w:pPr>
        <w:pStyle w:val="Prrafodelista"/>
        <w:spacing w:line="360" w:lineRule="auto"/>
        <w:ind w:left="0"/>
        <w:rPr>
          <w:rFonts w:ascii="Arial" w:hAnsi="Arial" w:cs="Arial"/>
          <w:iCs/>
          <w:lang w:val="es-ES"/>
        </w:rPr>
      </w:pPr>
    </w:p>
    <w:p w:rsidR="00B660BF" w:rsidRPr="00837CFB" w:rsidRDefault="00B660BF" w:rsidP="00837CFB">
      <w:pPr>
        <w:autoSpaceDE w:val="0"/>
        <w:autoSpaceDN w:val="0"/>
        <w:adjustRightInd w:val="0"/>
        <w:spacing w:line="360" w:lineRule="auto"/>
        <w:jc w:val="both"/>
        <w:rPr>
          <w:rFonts w:ascii="Arial" w:hAnsi="Arial" w:cs="Arial"/>
          <w:iCs/>
          <w:lang w:val="es-ES"/>
        </w:rPr>
      </w:pPr>
      <w:r w:rsidRPr="00837CFB">
        <w:rPr>
          <w:rFonts w:ascii="Arial" w:hAnsi="Arial" w:cs="Arial"/>
          <w:iCs/>
          <w:lang w:val="es-ES"/>
        </w:rPr>
        <w:t>Los pasacalles son una aproximación directa,</w:t>
      </w:r>
      <w:r w:rsidR="00FE2F65" w:rsidRPr="00837CFB">
        <w:rPr>
          <w:rFonts w:ascii="Arial" w:hAnsi="Arial" w:cs="Arial"/>
          <w:iCs/>
          <w:lang w:val="es-ES"/>
        </w:rPr>
        <w:t xml:space="preserve"> existencial y espontanea a  la </w:t>
      </w:r>
      <w:r w:rsidRPr="00837CFB">
        <w:rPr>
          <w:rFonts w:ascii="Arial" w:hAnsi="Arial" w:cs="Arial"/>
          <w:iCs/>
          <w:lang w:val="es-ES"/>
        </w:rPr>
        <w:t xml:space="preserve">vida, promueven la identidad social y el disfrute de la misma, son la expresión de la intención que une a todos durante los días que dura la intervención y responden a </w:t>
      </w:r>
      <w:r w:rsidRPr="00837CFB">
        <w:rPr>
          <w:rFonts w:ascii="Arial" w:hAnsi="Arial" w:cs="Arial"/>
          <w:iCs/>
          <w:lang w:val="es-ES"/>
        </w:rPr>
        <w:lastRenderedPageBreak/>
        <w:t>la idea de un mundo libre  y el cuestionamiento de cualquier manifestación  contraria a ella.</w:t>
      </w:r>
    </w:p>
    <w:p w:rsidR="00D240E7" w:rsidRPr="00837CFB" w:rsidRDefault="00D240E7" w:rsidP="00837CFB">
      <w:pPr>
        <w:autoSpaceDE w:val="0"/>
        <w:autoSpaceDN w:val="0"/>
        <w:adjustRightInd w:val="0"/>
        <w:spacing w:line="360" w:lineRule="auto"/>
        <w:jc w:val="both"/>
        <w:rPr>
          <w:rFonts w:ascii="Arial" w:hAnsi="Arial" w:cs="Arial"/>
          <w:iCs/>
          <w:lang w:val="es-ES"/>
        </w:rPr>
      </w:pPr>
    </w:p>
    <w:p w:rsidR="001B4D6A" w:rsidRPr="00837CFB" w:rsidRDefault="001B4D6A" w:rsidP="00837CFB">
      <w:pPr>
        <w:autoSpaceDE w:val="0"/>
        <w:autoSpaceDN w:val="0"/>
        <w:adjustRightInd w:val="0"/>
        <w:spacing w:line="360" w:lineRule="auto"/>
        <w:jc w:val="both"/>
        <w:rPr>
          <w:rFonts w:ascii="Arial" w:hAnsi="Arial" w:cs="Arial"/>
          <w:lang w:val="es-ES"/>
        </w:rPr>
      </w:pPr>
      <w:r w:rsidRPr="00837CFB">
        <w:rPr>
          <w:rFonts w:ascii="Arial" w:hAnsi="Arial" w:cs="Arial"/>
          <w:iCs/>
        </w:rPr>
        <w:t xml:space="preserve">Si se trata de reformular el presente, es necesario atender a otras alternativas y pensar qué resultaría si esas mismas prácticas que buscan el </w:t>
      </w:r>
      <w:r w:rsidRPr="00837CFB">
        <w:rPr>
          <w:rFonts w:ascii="Arial" w:hAnsi="Arial" w:cs="Arial"/>
          <w:i/>
          <w:iCs/>
        </w:rPr>
        <w:t>desarrollo</w:t>
      </w:r>
      <w:r w:rsidRPr="00837CFB">
        <w:rPr>
          <w:rFonts w:ascii="Arial" w:hAnsi="Arial" w:cs="Arial"/>
          <w:iCs/>
        </w:rPr>
        <w:t xml:space="preserve"> fueran miradas desde el interior</w:t>
      </w:r>
      <w:r w:rsidRPr="00837CFB">
        <w:rPr>
          <w:rFonts w:ascii="Arial" w:hAnsi="Arial" w:cs="Arial"/>
        </w:rPr>
        <w:t xml:space="preserve">. </w:t>
      </w:r>
      <w:r w:rsidRPr="00837CFB">
        <w:rPr>
          <w:rFonts w:ascii="Arial" w:hAnsi="Arial" w:cs="Arial"/>
          <w:iCs/>
        </w:rPr>
        <w:t xml:space="preserve">El desafío entonces se nos plantea de nuevo porque tiene que ver con qué sociedad soñamos y creo que como comunicadores tenemos un gran aporte que hacer en este sentido: aspirar a una sociedad, en la que todos puedan sentirse personas, nos lleva a pensar el </w:t>
      </w:r>
      <w:r w:rsidRPr="00837CFB">
        <w:rPr>
          <w:rFonts w:ascii="Arial" w:hAnsi="Arial" w:cs="Arial"/>
          <w:i/>
          <w:iCs/>
        </w:rPr>
        <w:t>desarrollo</w:t>
      </w:r>
      <w:r w:rsidRPr="00837CFB">
        <w:rPr>
          <w:rFonts w:ascii="Arial" w:hAnsi="Arial" w:cs="Arial"/>
          <w:iCs/>
        </w:rPr>
        <w:t xml:space="preserve"> como aquel proceso por el que podamos trasladar nuestras pasiones hacia la realidad, imaginar, sentirnos bien con nosotros mismos, confiar en lo que somos capaces de hacer. Porque todo eso es parte de aquello que necesitamos para movernos en el mundo. De eso se trata precisamente el dominio que tenemos sobre nuestra propia vida, sobre las cosas y sobre las circunstancias y es necesario empezar a pensarlo como parte constitutiva de la gama de recursos de los que dispone la población para producir su transformación. En este sentido, la propuesta de Bolaroja es inspiradora. </w:t>
      </w:r>
    </w:p>
    <w:p w:rsidR="001B4D6A" w:rsidRPr="00837CFB" w:rsidRDefault="001B4D6A" w:rsidP="00837CFB">
      <w:pPr>
        <w:autoSpaceDE w:val="0"/>
        <w:autoSpaceDN w:val="0"/>
        <w:adjustRightInd w:val="0"/>
        <w:spacing w:line="360" w:lineRule="auto"/>
        <w:jc w:val="both"/>
        <w:rPr>
          <w:rFonts w:ascii="Arial" w:hAnsi="Arial" w:cs="Arial"/>
          <w:iCs/>
          <w:lang w:val="es-ES"/>
        </w:rPr>
      </w:pPr>
    </w:p>
    <w:p w:rsidR="00D44188" w:rsidRPr="00837CFB" w:rsidRDefault="00E431DA" w:rsidP="00837CFB">
      <w:pPr>
        <w:autoSpaceDE w:val="0"/>
        <w:autoSpaceDN w:val="0"/>
        <w:adjustRightInd w:val="0"/>
        <w:spacing w:line="360" w:lineRule="auto"/>
        <w:jc w:val="both"/>
        <w:rPr>
          <w:rFonts w:ascii="Arial" w:hAnsi="Arial" w:cs="Arial"/>
          <w:iCs/>
        </w:rPr>
      </w:pPr>
      <w:r w:rsidRPr="00837CFB">
        <w:rPr>
          <w:rFonts w:ascii="Arial" w:hAnsi="Arial" w:cs="Arial"/>
          <w:iCs/>
          <w:lang w:val="es-ES"/>
        </w:rPr>
        <w:t>D</w:t>
      </w:r>
      <w:r w:rsidR="00D44188" w:rsidRPr="00837CFB">
        <w:rPr>
          <w:rFonts w:ascii="Arial" w:hAnsi="Arial" w:cs="Arial"/>
          <w:iCs/>
          <w:lang w:val="es-ES"/>
        </w:rPr>
        <w:t>esde sus inicios,</w:t>
      </w:r>
      <w:r w:rsidRPr="00837CFB">
        <w:rPr>
          <w:rFonts w:ascii="Arial" w:hAnsi="Arial" w:cs="Arial"/>
          <w:iCs/>
          <w:lang w:val="es-ES"/>
        </w:rPr>
        <w:t xml:space="preserve"> este proyecto</w:t>
      </w:r>
      <w:r w:rsidR="00D44188" w:rsidRPr="00837CFB">
        <w:rPr>
          <w:rFonts w:ascii="Arial" w:hAnsi="Arial" w:cs="Arial"/>
          <w:iCs/>
          <w:lang w:val="es-ES"/>
        </w:rPr>
        <w:t xml:space="preserve"> le propuso a la población una nueva ruta para vivir y enfrentar su cotidianeidad: </w:t>
      </w:r>
      <w:r w:rsidR="00D44188" w:rsidRPr="00837CFB">
        <w:rPr>
          <w:rFonts w:ascii="Arial" w:hAnsi="Arial" w:cs="Arial"/>
          <w:b/>
          <w:iCs/>
          <w:lang w:val="es-ES"/>
        </w:rPr>
        <w:t xml:space="preserve">reemplazar la violencia natural por la filosofía y la dimensión del payaso, </w:t>
      </w:r>
      <w:r w:rsidR="00D44188" w:rsidRPr="00837CFB">
        <w:rPr>
          <w:rFonts w:ascii="Arial" w:hAnsi="Arial" w:cs="Arial"/>
          <w:b/>
          <w:i/>
          <w:iCs/>
          <w:lang w:val="es-ES"/>
        </w:rPr>
        <w:t>comunicando</w:t>
      </w:r>
      <w:r w:rsidR="00D44188" w:rsidRPr="00837CFB">
        <w:rPr>
          <w:rFonts w:ascii="Arial" w:hAnsi="Arial" w:cs="Arial"/>
          <w:b/>
          <w:iCs/>
          <w:lang w:val="es-ES"/>
        </w:rPr>
        <w:t xml:space="preserve"> a través del amor, el juego y el arte, para </w:t>
      </w:r>
      <w:r w:rsidR="00D44188" w:rsidRPr="00837CFB">
        <w:rPr>
          <w:rFonts w:ascii="Arial" w:hAnsi="Arial" w:cs="Arial"/>
          <w:b/>
          <w:iCs/>
        </w:rPr>
        <w:t xml:space="preserve">restaurar su capacidad de imaginar, de soñar; de crear, </w:t>
      </w:r>
      <w:r w:rsidR="00D44188" w:rsidRPr="00837CFB">
        <w:rPr>
          <w:rFonts w:ascii="Arial" w:hAnsi="Arial" w:cs="Arial"/>
          <w:iCs/>
        </w:rPr>
        <w:t xml:space="preserve"> y lo consiguió.</w:t>
      </w:r>
      <w:r w:rsidRPr="00837CFB">
        <w:rPr>
          <w:rFonts w:ascii="Arial" w:hAnsi="Arial" w:cs="Arial"/>
          <w:iCs/>
        </w:rPr>
        <w:t xml:space="preserve"> </w:t>
      </w:r>
      <w:r w:rsidR="00D44188" w:rsidRPr="00837CFB">
        <w:rPr>
          <w:rFonts w:ascii="Arial" w:hAnsi="Arial" w:cs="Arial"/>
          <w:iCs/>
        </w:rPr>
        <w:t xml:space="preserve">Si miramos con atención las vidas que hay detrás de esta experiencia, podremos darnos cuenta que a través de este acercamiento diferente y lúdico se ha logrado promover que la comunidad de Belén recupere su autoestima, crea en ella misma, y logre reconocer sus capacidades para solucionar los problemas que les toca enfrentar, funcionando, en este sentido, como mecanismos para sanar las cicatrices que imprime la pobreza, pues con estas </w:t>
      </w:r>
      <w:r w:rsidR="00D44188" w:rsidRPr="00837CFB">
        <w:rPr>
          <w:rFonts w:ascii="Arial" w:hAnsi="Arial" w:cs="Arial"/>
          <w:i/>
          <w:iCs/>
        </w:rPr>
        <w:t xml:space="preserve">herramientas, herramientas para comunicar, para otorgar sentidos </w:t>
      </w:r>
      <w:r w:rsidR="00D44188" w:rsidRPr="00837CFB">
        <w:rPr>
          <w:rFonts w:ascii="Arial" w:hAnsi="Arial" w:cs="Arial"/>
          <w:iCs/>
        </w:rPr>
        <w:t xml:space="preserve">desde la existencia misma, la población ha </w:t>
      </w:r>
      <w:r w:rsidR="00D44188" w:rsidRPr="00837CFB">
        <w:rPr>
          <w:rFonts w:ascii="Arial" w:hAnsi="Arial" w:cs="Arial"/>
          <w:iCs/>
        </w:rPr>
        <w:lastRenderedPageBreak/>
        <w:t xml:space="preserve">podido abandonar sus temores, reconocer sus roles y empezar a autoconocerse, actuando sobre una base real: su realidad misma. </w:t>
      </w:r>
    </w:p>
    <w:p w:rsidR="00D44188" w:rsidRPr="00837CFB" w:rsidRDefault="00D44188" w:rsidP="00837CFB">
      <w:pPr>
        <w:autoSpaceDE w:val="0"/>
        <w:autoSpaceDN w:val="0"/>
        <w:adjustRightInd w:val="0"/>
        <w:spacing w:line="360" w:lineRule="auto"/>
        <w:jc w:val="both"/>
        <w:rPr>
          <w:rFonts w:ascii="Arial" w:hAnsi="Arial" w:cs="Arial"/>
          <w:iCs/>
        </w:rPr>
      </w:pPr>
    </w:p>
    <w:p w:rsidR="00D44188" w:rsidRPr="00837CFB" w:rsidRDefault="00D44188" w:rsidP="00837CFB">
      <w:pPr>
        <w:autoSpaceDE w:val="0"/>
        <w:autoSpaceDN w:val="0"/>
        <w:adjustRightInd w:val="0"/>
        <w:spacing w:line="360" w:lineRule="auto"/>
        <w:jc w:val="both"/>
        <w:rPr>
          <w:rFonts w:ascii="Arial" w:hAnsi="Arial" w:cs="Arial"/>
          <w:iCs/>
        </w:rPr>
      </w:pPr>
      <w:r w:rsidRPr="00837CFB">
        <w:rPr>
          <w:rFonts w:ascii="Arial" w:hAnsi="Arial" w:cs="Arial"/>
          <w:iCs/>
        </w:rPr>
        <w:t>Pensada como una</w:t>
      </w:r>
      <w:bookmarkStart w:id="1" w:name="OLE_LINK1"/>
      <w:bookmarkStart w:id="2" w:name="OLE_LINK2"/>
      <w:r w:rsidRPr="00837CFB">
        <w:rPr>
          <w:rFonts w:ascii="Arial" w:hAnsi="Arial" w:cs="Arial"/>
          <w:b/>
          <w:iCs/>
        </w:rPr>
        <w:t xml:space="preserve"> estrategia comunicacional, </w:t>
      </w:r>
      <w:bookmarkEnd w:id="1"/>
      <w:bookmarkEnd w:id="2"/>
      <w:r w:rsidRPr="00837CFB">
        <w:rPr>
          <w:rFonts w:ascii="Arial" w:hAnsi="Arial" w:cs="Arial"/>
          <w:iCs/>
        </w:rPr>
        <w:t xml:space="preserve">las vías que dan forma al Proyecto Belén [el arte, la lúdica y la performance del payaso] se integran, aunque sin proponérselo, en una </w:t>
      </w:r>
      <w:r w:rsidR="00BE6ABE" w:rsidRPr="00837CFB">
        <w:rPr>
          <w:rFonts w:ascii="Arial" w:hAnsi="Arial" w:cs="Arial"/>
          <w:iCs/>
        </w:rPr>
        <w:t>práctica</w:t>
      </w:r>
      <w:r w:rsidRPr="00837CFB">
        <w:rPr>
          <w:rFonts w:ascii="Arial" w:hAnsi="Arial" w:cs="Arial"/>
          <w:iCs/>
        </w:rPr>
        <w:t xml:space="preserve"> para la construcción de sentido, fundamentada en lo emotivo, la esperanza, el goce y el amor como herramientas para la </w:t>
      </w:r>
      <w:r w:rsidRPr="00837CFB">
        <w:rPr>
          <w:rFonts w:ascii="Arial" w:hAnsi="Arial" w:cs="Arial"/>
          <w:bCs/>
          <w:i/>
          <w:iCs/>
        </w:rPr>
        <w:t>comunicación</w:t>
      </w:r>
      <w:r w:rsidRPr="00837CFB">
        <w:rPr>
          <w:rFonts w:ascii="Arial" w:hAnsi="Arial" w:cs="Arial"/>
          <w:bCs/>
          <w:iCs/>
        </w:rPr>
        <w:t xml:space="preserve"> de significados; la </w:t>
      </w:r>
      <w:r w:rsidRPr="00837CFB">
        <w:rPr>
          <w:rFonts w:ascii="Arial" w:hAnsi="Arial" w:cs="Arial"/>
          <w:iCs/>
        </w:rPr>
        <w:t>que contribuye a la promoción del</w:t>
      </w:r>
      <w:r w:rsidRPr="00837CFB">
        <w:rPr>
          <w:rFonts w:ascii="Arial" w:hAnsi="Arial" w:cs="Arial"/>
          <w:i/>
          <w:iCs/>
        </w:rPr>
        <w:t xml:space="preserve"> empoderamiento</w:t>
      </w:r>
      <w:r w:rsidRPr="00837CFB">
        <w:rPr>
          <w:rFonts w:ascii="Arial" w:hAnsi="Arial" w:cs="Arial"/>
          <w:iCs/>
        </w:rPr>
        <w:t>, pues generan diferentes procesos mediante los cuales la comunidad asume el control de sus propias vidas, priorizando sus necesidades y formulando su propia agenda</w:t>
      </w:r>
      <w:r w:rsidRPr="00837CFB">
        <w:rPr>
          <w:rFonts w:ascii="Arial" w:hAnsi="Arial" w:cs="Arial"/>
          <w:iCs/>
          <w:vertAlign w:val="superscript"/>
        </w:rPr>
        <w:footnoteReference w:id="19"/>
      </w:r>
      <w:r w:rsidR="00BE6ABE" w:rsidRPr="00837CFB">
        <w:rPr>
          <w:rFonts w:ascii="Arial" w:hAnsi="Arial" w:cs="Arial"/>
          <w:iCs/>
        </w:rPr>
        <w:t>:</w:t>
      </w:r>
      <w:r w:rsidRPr="00837CFB">
        <w:rPr>
          <w:rFonts w:ascii="Arial" w:hAnsi="Arial" w:cs="Arial"/>
          <w:iCs/>
        </w:rPr>
        <w:t xml:space="preserve">  </w:t>
      </w:r>
    </w:p>
    <w:p w:rsidR="00D44188" w:rsidRPr="00837CFB" w:rsidRDefault="00D44188" w:rsidP="00837CFB">
      <w:pPr>
        <w:autoSpaceDE w:val="0"/>
        <w:autoSpaceDN w:val="0"/>
        <w:adjustRightInd w:val="0"/>
        <w:spacing w:line="360" w:lineRule="auto"/>
        <w:jc w:val="both"/>
        <w:rPr>
          <w:rFonts w:ascii="Arial" w:hAnsi="Arial" w:cs="Arial"/>
          <w:iCs/>
        </w:rPr>
      </w:pPr>
    </w:p>
    <w:p w:rsidR="00D44188" w:rsidRPr="00837CFB" w:rsidRDefault="00D44188" w:rsidP="000F422E">
      <w:pPr>
        <w:numPr>
          <w:ilvl w:val="0"/>
          <w:numId w:val="4"/>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rPr>
        <w:t>El trabajo desde el lado humano</w:t>
      </w:r>
    </w:p>
    <w:p w:rsidR="00D44188" w:rsidRPr="00837CFB" w:rsidRDefault="00D44188" w:rsidP="000F422E">
      <w:pPr>
        <w:numPr>
          <w:ilvl w:val="0"/>
          <w:numId w:val="4"/>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lang w:val="es-MX"/>
        </w:rPr>
        <w:t>Los dispositivos, llamémosles mediáticos y, a su vez, profundamente existenciales, para positivizar el contexto e inyectar ánimo.</w:t>
      </w:r>
    </w:p>
    <w:p w:rsidR="00D44188" w:rsidRPr="00837CFB" w:rsidRDefault="00D44188" w:rsidP="000F422E">
      <w:pPr>
        <w:numPr>
          <w:ilvl w:val="0"/>
          <w:numId w:val="4"/>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lang w:val="es-MX"/>
        </w:rPr>
        <w:t xml:space="preserve">El afecto y la compañía. </w:t>
      </w:r>
    </w:p>
    <w:p w:rsidR="00D44188" w:rsidRPr="00837CFB" w:rsidRDefault="00D44188" w:rsidP="000F422E">
      <w:pPr>
        <w:numPr>
          <w:ilvl w:val="0"/>
          <w:numId w:val="4"/>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rPr>
        <w:t xml:space="preserve">Una comunicación que provoca la participación. </w:t>
      </w:r>
    </w:p>
    <w:p w:rsidR="00D44188" w:rsidRPr="00837CFB" w:rsidRDefault="00D44188" w:rsidP="000F422E">
      <w:pPr>
        <w:numPr>
          <w:ilvl w:val="0"/>
          <w:numId w:val="4"/>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rPr>
        <w:t xml:space="preserve">El juego como fuente de igualdad y reciprocidad para potenciar el sentido del otro. </w:t>
      </w:r>
    </w:p>
    <w:p w:rsidR="00D44188" w:rsidRPr="00837CFB" w:rsidRDefault="00D44188" w:rsidP="000F422E">
      <w:pPr>
        <w:numPr>
          <w:ilvl w:val="0"/>
          <w:numId w:val="4"/>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rPr>
        <w:t xml:space="preserve">Comunicar para convertir los problemas y circunstancias en algo más ligero. </w:t>
      </w:r>
    </w:p>
    <w:p w:rsidR="00D44188" w:rsidRPr="00837CFB" w:rsidRDefault="00D44188" w:rsidP="00837CFB">
      <w:pPr>
        <w:autoSpaceDE w:val="0"/>
        <w:autoSpaceDN w:val="0"/>
        <w:adjustRightInd w:val="0"/>
        <w:spacing w:line="360" w:lineRule="auto"/>
        <w:jc w:val="both"/>
        <w:rPr>
          <w:rFonts w:ascii="Arial" w:hAnsi="Arial" w:cs="Arial"/>
          <w:iCs/>
        </w:rPr>
      </w:pPr>
    </w:p>
    <w:p w:rsidR="00D44188" w:rsidRPr="00837CFB" w:rsidRDefault="00BE6ABE" w:rsidP="00837CFB">
      <w:pPr>
        <w:autoSpaceDE w:val="0"/>
        <w:autoSpaceDN w:val="0"/>
        <w:adjustRightInd w:val="0"/>
        <w:spacing w:line="360" w:lineRule="auto"/>
        <w:jc w:val="both"/>
        <w:rPr>
          <w:rFonts w:ascii="Arial" w:hAnsi="Arial" w:cs="Arial"/>
          <w:iCs/>
          <w:lang w:val="es-MX"/>
        </w:rPr>
      </w:pPr>
      <w:r w:rsidRPr="00837CFB">
        <w:rPr>
          <w:rFonts w:ascii="Arial" w:hAnsi="Arial" w:cs="Arial"/>
          <w:iCs/>
        </w:rPr>
        <w:t>Por otro lado, s</w:t>
      </w:r>
      <w:r w:rsidR="00D44188" w:rsidRPr="00837CFB">
        <w:rPr>
          <w:rFonts w:ascii="Arial" w:hAnsi="Arial" w:cs="Arial"/>
          <w:iCs/>
        </w:rPr>
        <w:t xml:space="preserve">i empezamos a mirar esta propuesta en términos del </w:t>
      </w:r>
      <w:r w:rsidR="00D44188" w:rsidRPr="00837CFB">
        <w:rPr>
          <w:rFonts w:ascii="Arial" w:hAnsi="Arial" w:cs="Arial"/>
          <w:b/>
          <w:i/>
          <w:iCs/>
        </w:rPr>
        <w:t>desarrollo</w:t>
      </w:r>
      <w:r w:rsidR="00D44188" w:rsidRPr="00837CFB">
        <w:rPr>
          <w:rFonts w:ascii="Arial" w:hAnsi="Arial" w:cs="Arial"/>
          <w:i/>
          <w:iCs/>
        </w:rPr>
        <w:t xml:space="preserve"> -</w:t>
      </w:r>
      <w:r w:rsidR="00D44188" w:rsidRPr="00837CFB">
        <w:rPr>
          <w:rFonts w:ascii="Arial" w:hAnsi="Arial" w:cs="Arial"/>
          <w:iCs/>
        </w:rPr>
        <w:t xml:space="preserve"> </w:t>
      </w:r>
      <w:r w:rsidRPr="00837CFB">
        <w:rPr>
          <w:rFonts w:ascii="Arial" w:hAnsi="Arial" w:cs="Arial"/>
          <w:iCs/>
        </w:rPr>
        <w:t xml:space="preserve">al que entendemos como el proceso que </w:t>
      </w:r>
      <w:r w:rsidR="00D44188" w:rsidRPr="00837CFB">
        <w:rPr>
          <w:rFonts w:ascii="Arial" w:hAnsi="Arial" w:cs="Arial"/>
          <w:iCs/>
        </w:rPr>
        <w:t xml:space="preserve"> debe elevar la calidad de vida de las personas al permitirnos vivir nuestras necesidades de manera integrada y ser capaz de conciliar el crecimiento económico, con la solidaridad social y el </w:t>
      </w:r>
      <w:r w:rsidR="00D44188" w:rsidRPr="00837CFB">
        <w:rPr>
          <w:rFonts w:ascii="Arial" w:hAnsi="Arial" w:cs="Arial"/>
          <w:iCs/>
        </w:rPr>
        <w:lastRenderedPageBreak/>
        <w:t>desarrollo personal – podemos afirmar que</w:t>
      </w:r>
      <w:r w:rsidR="00D44188" w:rsidRPr="00837CFB">
        <w:rPr>
          <w:rFonts w:ascii="Arial" w:hAnsi="Arial" w:cs="Arial"/>
          <w:iCs/>
          <w:u w:val="single"/>
          <w:lang w:val="es-MX"/>
        </w:rPr>
        <w:t xml:space="preserve"> las vías en las que se basa esta experiencia tienen un potencial muy grande para mejorar la calidad de vida de la población</w:t>
      </w:r>
      <w:r w:rsidR="00D44188" w:rsidRPr="00837CFB">
        <w:rPr>
          <w:rFonts w:ascii="Arial" w:hAnsi="Arial" w:cs="Arial"/>
          <w:iCs/>
          <w:lang w:val="es-MX"/>
        </w:rPr>
        <w:t xml:space="preserve"> porque: </w:t>
      </w:r>
    </w:p>
    <w:p w:rsidR="00D44188" w:rsidRPr="00837CFB" w:rsidRDefault="00D44188" w:rsidP="00837CFB">
      <w:pPr>
        <w:autoSpaceDE w:val="0"/>
        <w:autoSpaceDN w:val="0"/>
        <w:adjustRightInd w:val="0"/>
        <w:spacing w:line="360" w:lineRule="auto"/>
        <w:jc w:val="both"/>
        <w:rPr>
          <w:rFonts w:ascii="Arial" w:hAnsi="Arial" w:cs="Arial"/>
          <w:iCs/>
          <w:lang w:val="es-MX"/>
        </w:rPr>
      </w:pP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Cs/>
          <w:lang w:val="es-ES"/>
        </w:rPr>
      </w:pPr>
      <w:r w:rsidRPr="00837CFB">
        <w:rPr>
          <w:rFonts w:ascii="Arial" w:hAnsi="Arial" w:cs="Arial"/>
          <w:iCs/>
          <w:lang w:val="es-ES"/>
        </w:rPr>
        <w:t>Generan procesos para fomentar la autodependencia,</w:t>
      </w: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lang w:val="es-ES"/>
        </w:rPr>
        <w:t>Recrean</w:t>
      </w:r>
      <w:r w:rsidRPr="00837CFB">
        <w:rPr>
          <w:rFonts w:ascii="Arial" w:hAnsi="Arial" w:cs="Arial"/>
          <w:iCs/>
        </w:rPr>
        <w:t xml:space="preserve"> diferentes espacios para que la población participe en la satisfacción de sus necesidades a todos los niveles, otorgándoles la posibilidad de convertir sus carencias en recursos,</w:t>
      </w: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Cs/>
          <w:lang w:val="es-ES"/>
        </w:rPr>
      </w:pPr>
      <w:r w:rsidRPr="00837CFB">
        <w:rPr>
          <w:rFonts w:ascii="Arial" w:hAnsi="Arial" w:cs="Arial"/>
          <w:iCs/>
        </w:rPr>
        <w:t>Combinan el desarrollo personal con el desarrollo social,</w:t>
      </w: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lang w:val="es-ES"/>
        </w:rPr>
        <w:t xml:space="preserve">Se salen de lo cotidiano, lo quiebran, y promueven </w:t>
      </w:r>
      <w:r w:rsidRPr="00837CFB">
        <w:rPr>
          <w:rFonts w:ascii="Arial" w:hAnsi="Arial" w:cs="Arial"/>
          <w:iCs/>
        </w:rPr>
        <w:t>la reflexión y la actitud crítica, dándole valor a formas de expresión diferentes a las habituales y ampliando e intensificando la propia experiencia,</w:t>
      </w: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rPr>
        <w:t xml:space="preserve">No se trata de una acumulación de acciones sino de un encuentro, </w:t>
      </w: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Cs/>
        </w:rPr>
      </w:pPr>
      <w:r w:rsidRPr="00837CFB">
        <w:rPr>
          <w:rFonts w:ascii="Arial" w:hAnsi="Arial" w:cs="Arial"/>
          <w:iCs/>
        </w:rPr>
        <w:t xml:space="preserve">Deja al </w:t>
      </w:r>
      <w:r w:rsidRPr="00837CFB">
        <w:rPr>
          <w:rFonts w:ascii="Arial" w:hAnsi="Arial" w:cs="Arial"/>
          <w:i/>
          <w:iCs/>
        </w:rPr>
        <w:t>otro</w:t>
      </w:r>
      <w:r w:rsidRPr="00837CFB">
        <w:rPr>
          <w:rFonts w:ascii="Arial" w:hAnsi="Arial" w:cs="Arial"/>
          <w:iCs/>
        </w:rPr>
        <w:t xml:space="preserve"> conocer el mundo a través de su propia lógica, afirmando así su identidad y su propia potencia de crear, de reflexionar, de manejar y adaptar la realidad a su propia manera de entenderla y de expresarla,</w:t>
      </w: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
          <w:iCs/>
          <w:lang w:val="es-ES"/>
        </w:rPr>
      </w:pPr>
      <w:r w:rsidRPr="00837CFB">
        <w:rPr>
          <w:rFonts w:ascii="Arial" w:hAnsi="Arial" w:cs="Arial"/>
          <w:iCs/>
        </w:rPr>
        <w:t>Restaura la capacidad de imaginar,</w:t>
      </w:r>
    </w:p>
    <w:p w:rsidR="00D44188" w:rsidRPr="00837CFB" w:rsidRDefault="00D44188" w:rsidP="000F422E">
      <w:pPr>
        <w:numPr>
          <w:ilvl w:val="0"/>
          <w:numId w:val="5"/>
        </w:numPr>
        <w:tabs>
          <w:tab w:val="clear" w:pos="720"/>
          <w:tab w:val="num" w:pos="0"/>
        </w:tabs>
        <w:autoSpaceDE w:val="0"/>
        <w:autoSpaceDN w:val="0"/>
        <w:adjustRightInd w:val="0"/>
        <w:spacing w:line="360" w:lineRule="auto"/>
        <w:ind w:left="0"/>
        <w:jc w:val="both"/>
        <w:rPr>
          <w:rFonts w:ascii="Arial" w:hAnsi="Arial" w:cs="Arial"/>
          <w:i/>
          <w:iCs/>
          <w:lang w:val="es-ES"/>
        </w:rPr>
      </w:pPr>
      <w:r w:rsidRPr="00837CFB">
        <w:rPr>
          <w:rFonts w:ascii="Arial" w:hAnsi="Arial" w:cs="Arial"/>
          <w:iCs/>
        </w:rPr>
        <w:t>Potencia el desarrollo de una autoestima positiva.</w:t>
      </w:r>
    </w:p>
    <w:p w:rsidR="00D44188" w:rsidRPr="00837CFB" w:rsidRDefault="00D44188" w:rsidP="00837CFB">
      <w:pPr>
        <w:autoSpaceDE w:val="0"/>
        <w:autoSpaceDN w:val="0"/>
        <w:adjustRightInd w:val="0"/>
        <w:spacing w:line="360" w:lineRule="auto"/>
        <w:jc w:val="both"/>
        <w:rPr>
          <w:rFonts w:ascii="Arial" w:hAnsi="Arial" w:cs="Arial"/>
          <w:i/>
          <w:iCs/>
          <w:lang w:val="es-ES"/>
        </w:rPr>
      </w:pPr>
    </w:p>
    <w:p w:rsidR="00BE6ABE" w:rsidRPr="00837CFB" w:rsidRDefault="00BE6ABE" w:rsidP="00837CFB">
      <w:pPr>
        <w:autoSpaceDE w:val="0"/>
        <w:autoSpaceDN w:val="0"/>
        <w:adjustRightInd w:val="0"/>
        <w:spacing w:line="360" w:lineRule="auto"/>
        <w:jc w:val="both"/>
        <w:rPr>
          <w:rFonts w:ascii="Arial" w:hAnsi="Arial" w:cs="Arial"/>
          <w:i/>
          <w:iCs/>
        </w:rPr>
      </w:pPr>
      <w:r w:rsidRPr="00837CFB">
        <w:rPr>
          <w:rFonts w:ascii="Arial" w:hAnsi="Arial" w:cs="Arial"/>
          <w:iCs/>
          <w:lang w:val="es-ES"/>
        </w:rPr>
        <w:t xml:space="preserve">Finalmente, </w:t>
      </w:r>
      <w:r w:rsidR="00D44188" w:rsidRPr="00837CFB">
        <w:rPr>
          <w:rFonts w:ascii="Arial" w:hAnsi="Arial" w:cs="Arial"/>
          <w:iCs/>
        </w:rPr>
        <w:t xml:space="preserve">desde las pistas que puede darnos para avanzar en la noción de </w:t>
      </w:r>
      <w:r w:rsidR="00D44188" w:rsidRPr="00837CFB">
        <w:rPr>
          <w:rFonts w:ascii="Arial" w:hAnsi="Arial" w:cs="Arial"/>
          <w:i/>
          <w:iCs/>
        </w:rPr>
        <w:t>Comunicación para el Desarrollo</w:t>
      </w:r>
      <w:r w:rsidRPr="00837CFB">
        <w:rPr>
          <w:rFonts w:ascii="Arial" w:hAnsi="Arial" w:cs="Arial"/>
          <w:iCs/>
        </w:rPr>
        <w:t xml:space="preserve"> o de </w:t>
      </w:r>
      <w:r w:rsidRPr="00837CFB">
        <w:rPr>
          <w:rFonts w:ascii="Arial" w:hAnsi="Arial" w:cs="Arial"/>
          <w:i/>
          <w:iCs/>
        </w:rPr>
        <w:t xml:space="preserve">Comunicación para el Cambio Social, </w:t>
      </w:r>
      <w:r w:rsidRPr="00837CFB">
        <w:rPr>
          <w:rFonts w:ascii="Arial" w:hAnsi="Arial" w:cs="Arial"/>
          <w:iCs/>
          <w:lang w:val="es-ES"/>
        </w:rPr>
        <w:t>e</w:t>
      </w:r>
      <w:r w:rsidRPr="00837CFB">
        <w:rPr>
          <w:rFonts w:ascii="Arial" w:hAnsi="Arial" w:cs="Arial"/>
          <w:iCs/>
        </w:rPr>
        <w:t xml:space="preserve">l proyecto Belén nos ha demostrado que es posible introducir en el </w:t>
      </w:r>
      <w:r w:rsidRPr="00837CFB">
        <w:rPr>
          <w:rFonts w:ascii="Arial" w:hAnsi="Arial" w:cs="Arial"/>
          <w:i/>
          <w:iCs/>
        </w:rPr>
        <w:t>desarrollo y la comunicación</w:t>
      </w:r>
      <w:r w:rsidRPr="00837CFB">
        <w:rPr>
          <w:rFonts w:ascii="Arial" w:hAnsi="Arial" w:cs="Arial"/>
          <w:iCs/>
        </w:rPr>
        <w:t xml:space="preserve"> la fantasía, entendida como una posibilidad de experimentar con el mundo, y el arte y la lúdica como mecanismos para involucrar, envolver y crear cercanías, sobre todo con uno mismo, abriendo para la población la posibilidad de poder hablar y crear, de descubrir el poder y de ejercerlo como una actividad compartida</w:t>
      </w:r>
      <w:r w:rsidR="00F77052" w:rsidRPr="00837CFB">
        <w:rPr>
          <w:rFonts w:ascii="Arial" w:hAnsi="Arial" w:cs="Arial"/>
          <w:iCs/>
        </w:rPr>
        <w:t xml:space="preserve">, como una comunicación para su </w:t>
      </w:r>
      <w:r w:rsidR="00F77052" w:rsidRPr="00837CFB">
        <w:rPr>
          <w:rFonts w:ascii="Arial" w:hAnsi="Arial" w:cs="Arial"/>
          <w:i/>
          <w:iCs/>
        </w:rPr>
        <w:t>desarrollo</w:t>
      </w:r>
      <w:r w:rsidR="00F77052" w:rsidRPr="00837CFB">
        <w:rPr>
          <w:rFonts w:ascii="Arial" w:hAnsi="Arial" w:cs="Arial"/>
          <w:iCs/>
        </w:rPr>
        <w:t>.</w:t>
      </w:r>
    </w:p>
    <w:p w:rsidR="00BE6ABE" w:rsidRPr="00837CFB" w:rsidRDefault="00BE6ABE" w:rsidP="00837CFB">
      <w:pPr>
        <w:autoSpaceDE w:val="0"/>
        <w:autoSpaceDN w:val="0"/>
        <w:adjustRightInd w:val="0"/>
        <w:spacing w:line="360" w:lineRule="auto"/>
        <w:jc w:val="both"/>
        <w:rPr>
          <w:rFonts w:ascii="Arial" w:hAnsi="Arial" w:cs="Arial"/>
          <w:i/>
          <w:iCs/>
        </w:rPr>
      </w:pPr>
    </w:p>
    <w:sectPr w:rsidR="00BE6ABE" w:rsidRPr="00837CFB" w:rsidSect="00837CFB">
      <w:headerReference w:type="default" r:id="rId9"/>
      <w:pgSz w:w="12240" w:h="15840" w:code="1"/>
      <w:pgMar w:top="1417" w:right="1701" w:bottom="1417"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9A" w:rsidRDefault="00C1549A" w:rsidP="00B450F6">
      <w:r>
        <w:separator/>
      </w:r>
    </w:p>
  </w:endnote>
  <w:endnote w:type="continuationSeparator" w:id="1">
    <w:p w:rsidR="00C1549A" w:rsidRDefault="00C1549A" w:rsidP="00B45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9A" w:rsidRDefault="00C1549A" w:rsidP="00B450F6">
      <w:r>
        <w:separator/>
      </w:r>
    </w:p>
  </w:footnote>
  <w:footnote w:type="continuationSeparator" w:id="1">
    <w:p w:rsidR="00C1549A" w:rsidRDefault="00C1549A" w:rsidP="00B450F6">
      <w:r>
        <w:continuationSeparator/>
      </w:r>
    </w:p>
  </w:footnote>
  <w:footnote w:id="2">
    <w:p w:rsidR="00A2203B" w:rsidRPr="00837CFB" w:rsidRDefault="00A2203B"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 xml:space="preserve"> </w:t>
      </w:r>
      <w:r w:rsidRPr="00837CFB">
        <w:rPr>
          <w:rFonts w:ascii="Arial" w:hAnsi="Arial" w:cs="Arial"/>
          <w:lang w:val="pt-BR"/>
        </w:rPr>
        <w:t xml:space="preserve">Cadavid, Amparo. </w:t>
      </w:r>
      <w:r w:rsidRPr="00837CFB">
        <w:rPr>
          <w:rFonts w:ascii="Arial" w:hAnsi="Arial" w:cs="Arial"/>
          <w:i/>
        </w:rPr>
        <w:t>Congreso Mundial de Comunicación para el Desarrollo ¿Qué  Comunicación para cuál Desarrollo?</w:t>
      </w:r>
      <w:r w:rsidRPr="00837CFB">
        <w:rPr>
          <w:rFonts w:ascii="Arial" w:hAnsi="Arial" w:cs="Arial"/>
          <w:lang w:val="pt-BR"/>
        </w:rPr>
        <w:t xml:space="preserve">  Centro de Competência em Comunicación para América Latina. 2007.  </w:t>
      </w:r>
      <w:r w:rsidRPr="00837CFB">
        <w:rPr>
          <w:rFonts w:ascii="Arial" w:hAnsi="Arial" w:cs="Arial"/>
        </w:rPr>
        <w:t>Pág. 4</w:t>
      </w:r>
    </w:p>
  </w:footnote>
  <w:footnote w:id="3">
    <w:p w:rsidR="00306114" w:rsidRPr="00837CFB" w:rsidRDefault="00306114"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lang w:val="pt-BR"/>
        </w:rPr>
        <w:t xml:space="preserve"> Cadavid, Amparo. </w:t>
      </w:r>
      <w:r w:rsidRPr="00837CFB">
        <w:rPr>
          <w:rFonts w:ascii="Arial" w:hAnsi="Arial" w:cs="Arial"/>
          <w:i/>
        </w:rPr>
        <w:t>Congreso Mundial de Comunicación para el Desarrollo ¿Qué  Comunicación para cuál Desarrollo?</w:t>
      </w:r>
      <w:r w:rsidRPr="00837CFB">
        <w:rPr>
          <w:rFonts w:ascii="Arial" w:hAnsi="Arial" w:cs="Arial"/>
          <w:lang w:val="pt-BR"/>
        </w:rPr>
        <w:t xml:space="preserve">  Centro de Competência em Comunicación para América Latina. 2007. </w:t>
      </w:r>
      <w:r w:rsidRPr="00837CFB">
        <w:rPr>
          <w:rFonts w:ascii="Arial" w:hAnsi="Arial" w:cs="Arial"/>
        </w:rPr>
        <w:t>Pág. 10</w:t>
      </w:r>
    </w:p>
  </w:footnote>
  <w:footnote w:id="4">
    <w:p w:rsidR="000A5B69" w:rsidRPr="00837CFB" w:rsidRDefault="000A5B69"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 xml:space="preserve"> Wikipedia. En:  </w:t>
      </w:r>
      <w:hyperlink r:id="rId1" w:history="1">
        <w:r w:rsidRPr="00837CFB">
          <w:rPr>
            <w:rStyle w:val="Hipervnculo"/>
            <w:rFonts w:ascii="Arial" w:hAnsi="Arial" w:cs="Arial"/>
          </w:rPr>
          <w:t>http://es.wikipedia.org/wiki/Comunicación</w:t>
        </w:r>
      </w:hyperlink>
      <w:r w:rsidRPr="00837CFB">
        <w:rPr>
          <w:rFonts w:ascii="Arial" w:hAnsi="Arial" w:cs="Arial"/>
        </w:rPr>
        <w:t xml:space="preserve"> </w:t>
      </w:r>
    </w:p>
  </w:footnote>
  <w:footnote w:id="5">
    <w:p w:rsidR="00B739E5" w:rsidRPr="00837CFB" w:rsidRDefault="00B739E5" w:rsidP="00837CFB">
      <w:pPr>
        <w:pStyle w:val="Textonotapie"/>
        <w:jc w:val="both"/>
        <w:rPr>
          <w:rFonts w:ascii="Arial" w:hAnsi="Arial" w:cs="Arial"/>
          <w:lang w:val="es-ES"/>
        </w:rPr>
      </w:pPr>
      <w:r w:rsidRPr="00837CFB">
        <w:rPr>
          <w:rStyle w:val="Refdenotaalpie"/>
          <w:rFonts w:ascii="Arial" w:hAnsi="Arial" w:cs="Arial"/>
        </w:rPr>
        <w:footnoteRef/>
      </w:r>
      <w:r w:rsidR="00792A3B" w:rsidRPr="00837CFB">
        <w:rPr>
          <w:rStyle w:val="Refdenotaalpie"/>
          <w:rFonts w:ascii="Arial" w:hAnsi="Arial" w:cs="Arial"/>
        </w:rPr>
        <w:footnoteRef/>
      </w:r>
      <w:r w:rsidR="00792A3B" w:rsidRPr="00837CFB">
        <w:rPr>
          <w:rFonts w:ascii="Arial" w:hAnsi="Arial" w:cs="Arial"/>
        </w:rPr>
        <w:t xml:space="preserve"> </w:t>
      </w:r>
      <w:r w:rsidR="00792A3B" w:rsidRPr="00837CFB">
        <w:rPr>
          <w:rFonts w:ascii="Arial" w:hAnsi="Arial" w:cs="Arial"/>
          <w:lang w:val="es-ES"/>
        </w:rPr>
        <w:t>Alfaro, Rosa María</w:t>
      </w:r>
      <w:r w:rsidR="00792A3B" w:rsidRPr="00837CFB">
        <w:rPr>
          <w:rFonts w:ascii="Arial" w:hAnsi="Arial" w:cs="Arial"/>
          <w:bCs/>
          <w:i/>
          <w:iCs/>
        </w:rPr>
        <w:t xml:space="preserve">. Una comunicación para otro desarrollo. </w:t>
      </w:r>
      <w:r w:rsidR="00792A3B" w:rsidRPr="00837CFB">
        <w:rPr>
          <w:rFonts w:ascii="Arial" w:hAnsi="Arial" w:cs="Arial"/>
          <w:bCs/>
          <w:iCs/>
        </w:rPr>
        <w:t>Lima, Calandria.</w:t>
      </w:r>
      <w:r w:rsidR="00792A3B" w:rsidRPr="00837CFB">
        <w:rPr>
          <w:rFonts w:ascii="Arial" w:hAnsi="Arial" w:cs="Arial"/>
          <w:bCs/>
          <w:i/>
          <w:iCs/>
        </w:rPr>
        <w:t xml:space="preserve"> </w:t>
      </w:r>
      <w:r w:rsidR="00792A3B" w:rsidRPr="00837CFB">
        <w:rPr>
          <w:rFonts w:ascii="Arial" w:hAnsi="Arial" w:cs="Arial"/>
          <w:lang w:val="es-ES"/>
        </w:rPr>
        <w:t xml:space="preserve">1993. </w:t>
      </w:r>
      <w:r w:rsidR="00792A3B" w:rsidRPr="00837CFB">
        <w:rPr>
          <w:rFonts w:ascii="Arial" w:hAnsi="Arial" w:cs="Arial"/>
          <w:bCs/>
        </w:rPr>
        <w:t>Págs. 27-39</w:t>
      </w:r>
    </w:p>
  </w:footnote>
  <w:footnote w:id="6">
    <w:p w:rsidR="00B739E5" w:rsidRPr="00837CFB" w:rsidRDefault="00B739E5" w:rsidP="00837CFB">
      <w:pPr>
        <w:pStyle w:val="Textonotapie"/>
        <w:jc w:val="both"/>
        <w:rPr>
          <w:rFonts w:ascii="Arial" w:hAnsi="Arial" w:cs="Arial"/>
          <w:lang w:val="es-ES"/>
        </w:rPr>
      </w:pPr>
      <w:r w:rsidRPr="00837CFB">
        <w:rPr>
          <w:rStyle w:val="Refdenotaalpie"/>
          <w:rFonts w:ascii="Arial" w:hAnsi="Arial" w:cs="Arial"/>
        </w:rPr>
        <w:footnoteRef/>
      </w:r>
      <w:r w:rsidRPr="00837CFB">
        <w:rPr>
          <w:rFonts w:ascii="Arial" w:hAnsi="Arial" w:cs="Arial"/>
        </w:rPr>
        <w:t xml:space="preserve"> </w:t>
      </w:r>
      <w:r w:rsidR="00792A3B" w:rsidRPr="00837CFB">
        <w:rPr>
          <w:rFonts w:ascii="Arial" w:hAnsi="Arial" w:cs="Arial"/>
          <w:lang w:val="es-ES"/>
        </w:rPr>
        <w:t xml:space="preserve">Ibídem </w:t>
      </w:r>
    </w:p>
  </w:footnote>
  <w:footnote w:id="7">
    <w:p w:rsidR="006D2327" w:rsidRPr="00837CFB" w:rsidRDefault="006D2327"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Natalia Power, miembro de la ONG local “la Restinga”</w:t>
      </w:r>
    </w:p>
    <w:p w:rsidR="006D2327" w:rsidRPr="00837CFB" w:rsidRDefault="006D2327" w:rsidP="00837CFB">
      <w:pPr>
        <w:pStyle w:val="Textonotapie"/>
        <w:jc w:val="both"/>
        <w:rPr>
          <w:rFonts w:ascii="Arial" w:hAnsi="Arial" w:cs="Arial"/>
        </w:rPr>
      </w:pPr>
      <w:r w:rsidRPr="00837CFB">
        <w:rPr>
          <w:rFonts w:ascii="Arial" w:hAnsi="Arial" w:cs="Arial"/>
        </w:rPr>
        <w:t>Montenegro, N. 2009. E22. Natalia Power. Entrevista del día 14 de Agosto a Natalia Power</w:t>
      </w:r>
    </w:p>
  </w:footnote>
  <w:footnote w:id="8">
    <w:p w:rsidR="00975226" w:rsidRPr="00837CFB" w:rsidRDefault="00975226"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 xml:space="preserve"> Estefanía, M. T. y Tarazona, D. </w:t>
      </w:r>
      <w:r w:rsidRPr="00837CFB">
        <w:rPr>
          <w:rFonts w:ascii="Arial" w:hAnsi="Arial" w:cs="Arial"/>
          <w:i/>
          <w:iCs/>
        </w:rPr>
        <w:t>Psicología y pobreza. ¿Hay algo psicológico en la pobreza o es la pobreza algo psicológico?</w:t>
      </w:r>
      <w:r w:rsidRPr="00837CFB">
        <w:rPr>
          <w:rFonts w:ascii="Arial" w:hAnsi="Arial" w:cs="Arial"/>
        </w:rPr>
        <w:t xml:space="preserve">Explorando Psicología. N° 12. 21-25. 2003. En línea: </w:t>
      </w:r>
      <w:hyperlink r:id="rId2" w:history="1">
        <w:r w:rsidRPr="00837CFB">
          <w:rPr>
            <w:rStyle w:val="Hipervnculo"/>
            <w:rFonts w:ascii="Arial" w:hAnsi="Arial" w:cs="Arial"/>
          </w:rPr>
          <w:t>http://www.ipside.org/documentos/temporal/001psipob.doc</w:t>
        </w:r>
      </w:hyperlink>
    </w:p>
    <w:p w:rsidR="00975226" w:rsidRPr="00837CFB" w:rsidRDefault="00975226" w:rsidP="00837CFB">
      <w:pPr>
        <w:pStyle w:val="Textonotapie"/>
        <w:jc w:val="both"/>
        <w:rPr>
          <w:rFonts w:ascii="Arial" w:hAnsi="Arial" w:cs="Arial"/>
        </w:rPr>
      </w:pPr>
      <w:r w:rsidRPr="00837CFB">
        <w:rPr>
          <w:rFonts w:ascii="Arial" w:hAnsi="Arial" w:cs="Arial"/>
        </w:rPr>
        <w:t>Fecha de</w:t>
      </w:r>
      <w:r w:rsidRPr="00837CFB">
        <w:rPr>
          <w:rFonts w:ascii="Arial" w:hAnsi="Arial" w:cs="Arial"/>
          <w:lang w:val="es-ES"/>
        </w:rPr>
        <w:t>consulta: 29 noviembre, 2009. Pág. 6</w:t>
      </w:r>
    </w:p>
  </w:footnote>
  <w:footnote w:id="9">
    <w:p w:rsidR="006E5FA5" w:rsidRPr="00837CFB" w:rsidRDefault="006E5FA5"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 xml:space="preserve"> Montenegro, N. 2008. E2. Lucía Ruiz Escalante. Entrevista del día 11 de Mayo a Lucía Ruiz Escalante</w:t>
      </w:r>
    </w:p>
  </w:footnote>
  <w:footnote w:id="10">
    <w:p w:rsidR="006D2327" w:rsidRPr="00837CFB" w:rsidRDefault="006D2327"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 xml:space="preserve">Organización sin fines de lucro </w:t>
      </w:r>
      <w:r w:rsidRPr="00837CFB">
        <w:rPr>
          <w:rFonts w:ascii="Arial" w:hAnsi="Arial" w:cs="Arial"/>
          <w:lang w:val="es-ES"/>
        </w:rPr>
        <w:t xml:space="preserve">fundada por Patch Adams en 1971,como respuesta al cuidado de la salud en los Estados Unidos, </w:t>
      </w:r>
      <w:r w:rsidRPr="00837CFB">
        <w:rPr>
          <w:rFonts w:ascii="Arial" w:hAnsi="Arial" w:cs="Arial"/>
        </w:rPr>
        <w:t xml:space="preserve">que, durante 37 años, ha sido una voz importante en el diálogo en torno a la asistencia sanitaria. </w:t>
      </w:r>
      <w:r w:rsidRPr="00837CFB">
        <w:rPr>
          <w:rFonts w:ascii="Arial" w:hAnsi="Arial" w:cs="Arial"/>
          <w:lang w:val="es-ES"/>
        </w:rPr>
        <w:t>El proyecto utiliza el recurso de la risa como elemento que también debe integrar la atención eficaz al enfermo y s</w:t>
      </w:r>
      <w:r w:rsidRPr="00837CFB">
        <w:rPr>
          <w:rFonts w:ascii="Arial" w:hAnsi="Arial" w:cs="Arial"/>
        </w:rPr>
        <w:t xml:space="preserve">u objetivo reside en diseñar nuevos modelos para la atención en salud, reconociendo que, como seres humanos, los pacientes no solo necesitan una atención médica propiamente dicha, sino también tienen la necesidad de recibir una </w:t>
      </w:r>
      <w:r w:rsidRPr="00837CFB">
        <w:rPr>
          <w:rFonts w:ascii="Arial" w:hAnsi="Arial" w:cs="Arial"/>
          <w:i/>
        </w:rPr>
        <w:t>atención</w:t>
      </w:r>
      <w:r w:rsidRPr="00837CFB">
        <w:rPr>
          <w:rFonts w:ascii="Arial" w:hAnsi="Arial" w:cs="Arial"/>
        </w:rPr>
        <w:t xml:space="preserve"> ligada a su parte emotiva. En: </w:t>
      </w:r>
      <w:hyperlink r:id="rId3" w:history="1">
        <w:r w:rsidRPr="00837CFB">
          <w:rPr>
            <w:rStyle w:val="Hipervnculo"/>
            <w:rFonts w:ascii="Arial" w:hAnsi="Arial" w:cs="Arial"/>
          </w:rPr>
          <w:t>http://www.patchadams.org/campaign</w:t>
        </w:r>
      </w:hyperlink>
      <w:r w:rsidRPr="00837CFB">
        <w:rPr>
          <w:rFonts w:ascii="Arial" w:hAnsi="Arial" w:cs="Arial"/>
        </w:rPr>
        <w:t xml:space="preserve">  Fecha de Consulta: 23 septiembre, 2007</w:t>
      </w:r>
    </w:p>
  </w:footnote>
  <w:footnote w:id="11">
    <w:p w:rsidR="006D2327" w:rsidRPr="00837CFB" w:rsidRDefault="006D2327" w:rsidP="00837CFB">
      <w:pPr>
        <w:pStyle w:val="Textonotapie"/>
        <w:jc w:val="both"/>
        <w:rPr>
          <w:rFonts w:ascii="Arial" w:hAnsi="Arial" w:cs="Arial"/>
          <w:lang w:val="es-ES"/>
        </w:rPr>
      </w:pPr>
      <w:r w:rsidRPr="00837CFB">
        <w:rPr>
          <w:rStyle w:val="Refdenotaalpie"/>
          <w:rFonts w:ascii="Arial" w:hAnsi="Arial" w:cs="Arial"/>
        </w:rPr>
        <w:footnoteRef/>
      </w:r>
      <w:r w:rsidRPr="00837CFB">
        <w:rPr>
          <w:rFonts w:ascii="Arial" w:hAnsi="Arial" w:cs="Arial"/>
          <w:i/>
        </w:rPr>
        <w:t>Bolaroja</w:t>
      </w:r>
      <w:r w:rsidRPr="00837CFB">
        <w:rPr>
          <w:rFonts w:ascii="Arial" w:hAnsi="Arial" w:cs="Arial"/>
        </w:rPr>
        <w:t xml:space="preserve"> es una organización peruana sin fines de lucro que emprendió su vuelo en el mundo de las narices rojas con un taller de clown en el 2001 y que hoy, tras un arduo trabajo de organización e investigación, se ha convertido en un espacio de experimentación de la técnica del clown y sus infinitas posibilidades como agente de transformación,</w:t>
      </w:r>
      <w:r w:rsidRPr="00837CFB">
        <w:rPr>
          <w:rFonts w:ascii="Arial" w:hAnsi="Arial" w:cs="Arial"/>
          <w:lang w:val="es-ES"/>
        </w:rPr>
        <w:t xml:space="preserve"> bajo la idea de que es posible transformar el entorno cotidiano, de manera positiva, a través de este personaje y la nariz roja. </w:t>
      </w:r>
    </w:p>
  </w:footnote>
  <w:footnote w:id="12">
    <w:p w:rsidR="002138BA" w:rsidRPr="00837CFB" w:rsidRDefault="002138BA" w:rsidP="00837CFB">
      <w:pPr>
        <w:pStyle w:val="Textonotapie"/>
        <w:jc w:val="both"/>
        <w:rPr>
          <w:rFonts w:ascii="Arial" w:hAnsi="Arial" w:cs="Arial"/>
          <w:lang w:val="es-ES_tradnl"/>
        </w:rPr>
      </w:pPr>
      <w:r w:rsidRPr="00837CFB">
        <w:rPr>
          <w:rStyle w:val="Refdenotaalpie"/>
          <w:rFonts w:ascii="Arial" w:hAnsi="Arial" w:cs="Arial"/>
        </w:rPr>
        <w:footnoteRef/>
      </w:r>
      <w:r w:rsidRPr="00837CFB">
        <w:rPr>
          <w:rFonts w:ascii="Arial" w:hAnsi="Arial" w:cs="Arial"/>
          <w:lang w:val="es-ES_tradnl"/>
        </w:rPr>
        <w:t xml:space="preserve">El Taller de Diagnóstico Local y Planificación Participativa se llevó a cabo  los días 9 y 10 de Agosto del 2007. La Organización Panamericana de la Salud (OPS), en el marco de la Cooperación Técnica Descentralizada, ha venido coordinando acciones con los Gobierno Regionales del Callao, La Libertad, Cajamarca y Arequipa con el fin de mejorar la calidad de vida de la población a través de la implementación de diferentes iniciativas como “Rostros, Voces y Lugares”  que se esta impulsando en el distrito de Ventanilla, la estrategia de “Atención Integrada a las Enfermedades Prevalentes de la Infancia – AIEPI”  y la iniciativa de Lucha contra la Desnutrición Crónica, en apoyo a los Programas Juntos y CRECER que viene impulsando el gobierno. En este contexto la OPS/OMS con apoyo de UNICEF y de la Unión Bíblica sensibilizaron, coordinaron y apoyaron a la Municipalidad de Belén para convocar esta actividad que tuvo una presencia activa de las instituciones convocadas, en las que cabe desatacar la participación de los representantes del Gobierno Regional y Local, de las Organizaciones de Base, de los Sectores de Salud y Educación, de las Iglesias y de un grupo de ONGs que vienen desarrollando actividades en diferentes áreas en el distrito de Belén, entre ellos Bolaroja y el GI!. Obtenido en:Municipalidad Distrital de Belén. </w:t>
      </w:r>
      <w:r w:rsidRPr="00837CFB">
        <w:rPr>
          <w:rFonts w:ascii="Arial" w:hAnsi="Arial" w:cs="Arial"/>
          <w:i/>
          <w:lang w:val="es-ES_tradnl"/>
        </w:rPr>
        <w:t>Informe del Taller de Diagnóstico Local y Planificación Participativa en el Distrito de Belén</w:t>
      </w:r>
      <w:r w:rsidRPr="00837CFB">
        <w:rPr>
          <w:rFonts w:ascii="Arial" w:hAnsi="Arial" w:cs="Arial"/>
          <w:lang w:val="es-ES_tradnl"/>
        </w:rPr>
        <w:t>. 2007. Documento proporcionado por Tato Guerra, clown Bolaroja y  miembro de la Red por Belén.</w:t>
      </w:r>
    </w:p>
  </w:footnote>
  <w:footnote w:id="13">
    <w:p w:rsidR="002138BA" w:rsidRPr="00837CFB" w:rsidRDefault="002138BA" w:rsidP="00837CFB">
      <w:pPr>
        <w:pStyle w:val="Textonotapie"/>
        <w:jc w:val="both"/>
        <w:rPr>
          <w:rFonts w:ascii="Arial" w:hAnsi="Arial" w:cs="Arial"/>
          <w:lang w:val="es-ES"/>
        </w:rPr>
      </w:pPr>
      <w:r w:rsidRPr="00837CFB">
        <w:rPr>
          <w:rStyle w:val="Refdenotaalpie"/>
          <w:rFonts w:ascii="Arial" w:hAnsi="Arial" w:cs="Arial"/>
        </w:rPr>
        <w:footnoteRef/>
      </w:r>
      <w:r w:rsidRPr="00837CFB">
        <w:rPr>
          <w:rFonts w:ascii="Arial" w:hAnsi="Arial" w:cs="Arial"/>
        </w:rPr>
        <w:t xml:space="preserve"> Entre las principales causas  de los problemas priorizados que refiere la población, para los ejes de Salud,  Educación y Medio Ambiente, además del individualismo y la desconfianza, emergen temas con raíces muy profundas que responden a otro tipo de procesos y dimensiones diferentes a la económica: violencia, pérdida y crisis de valores, exclusión de la mujer, frustración social, modelos de relaciones violentas entre hombres y mujeres, escasos recursos para acompañamiento de los niños, entre otros. </w:t>
      </w:r>
    </w:p>
  </w:footnote>
  <w:footnote w:id="14">
    <w:p w:rsidR="002138BA" w:rsidRPr="00837CFB" w:rsidRDefault="002138BA" w:rsidP="00837CFB">
      <w:pPr>
        <w:pStyle w:val="Textonotapie"/>
        <w:jc w:val="both"/>
        <w:rPr>
          <w:rFonts w:ascii="Arial" w:hAnsi="Arial" w:cs="Arial"/>
          <w:lang w:val="es-ES"/>
        </w:rPr>
      </w:pPr>
      <w:r w:rsidRPr="00837CFB">
        <w:rPr>
          <w:rStyle w:val="Refdenotaalpie"/>
          <w:rFonts w:ascii="Arial" w:hAnsi="Arial" w:cs="Arial"/>
        </w:rPr>
        <w:footnoteRef/>
      </w:r>
      <w:r w:rsidRPr="00837CFB">
        <w:rPr>
          <w:rFonts w:ascii="Arial" w:hAnsi="Arial" w:cs="Arial"/>
        </w:rPr>
        <w:t xml:space="preserve"> OPS. </w:t>
      </w:r>
      <w:r w:rsidRPr="00837CFB">
        <w:rPr>
          <w:rFonts w:ascii="Arial" w:hAnsi="Arial" w:cs="Arial"/>
          <w:i/>
        </w:rPr>
        <w:t>Ops/Oms, GesundheitInstitute, Bola Roja y Universidad Cayetano Heredia crean bases para un  trabajo sostenido en Belén-Iquitos</w:t>
      </w:r>
      <w:r w:rsidRPr="00837CFB">
        <w:rPr>
          <w:rFonts w:ascii="Arial" w:hAnsi="Arial" w:cs="Arial"/>
        </w:rPr>
        <w:t xml:space="preserve">. En: </w:t>
      </w:r>
      <w:hyperlink r:id="rId4" w:history="1">
        <w:r w:rsidRPr="00837CFB">
          <w:rPr>
            <w:rStyle w:val="Hipervnculo"/>
            <w:rFonts w:ascii="Arial" w:hAnsi="Arial" w:cs="Arial"/>
          </w:rPr>
          <w:t>http://new.paho.org/per/index.php?option=com_content&amp;task=view&amp;id=549&amp;Itemid=338</w:t>
        </w:r>
      </w:hyperlink>
      <w:r w:rsidRPr="00837CFB">
        <w:rPr>
          <w:rFonts w:ascii="Arial" w:hAnsi="Arial" w:cs="Arial"/>
        </w:rPr>
        <w:t xml:space="preserve"> Fecha de consulta: 20 septiembre, 2007 </w:t>
      </w:r>
    </w:p>
  </w:footnote>
  <w:footnote w:id="15">
    <w:p w:rsidR="002138BA" w:rsidRPr="00837CFB" w:rsidRDefault="002138BA" w:rsidP="00837CFB">
      <w:pPr>
        <w:pStyle w:val="Textonotapie"/>
        <w:jc w:val="both"/>
        <w:rPr>
          <w:rFonts w:ascii="Arial" w:hAnsi="Arial" w:cs="Arial"/>
          <w:lang w:val="es-ES"/>
        </w:rPr>
      </w:pPr>
      <w:r w:rsidRPr="00837CFB">
        <w:rPr>
          <w:rStyle w:val="Refdenotaalpie"/>
          <w:rFonts w:ascii="Arial" w:hAnsi="Arial" w:cs="Arial"/>
        </w:rPr>
        <w:footnoteRef/>
      </w:r>
      <w:r w:rsidRPr="00837CFB">
        <w:rPr>
          <w:rFonts w:ascii="Arial" w:hAnsi="Arial" w:cs="Arial"/>
        </w:rPr>
        <w:t xml:space="preserve"> Ibídem.</w:t>
      </w:r>
    </w:p>
  </w:footnote>
  <w:footnote w:id="16">
    <w:p w:rsidR="002138BA" w:rsidRPr="00837CFB" w:rsidRDefault="002138BA" w:rsidP="00837CFB">
      <w:pPr>
        <w:autoSpaceDE w:val="0"/>
        <w:autoSpaceDN w:val="0"/>
        <w:adjustRightInd w:val="0"/>
        <w:jc w:val="both"/>
        <w:rPr>
          <w:rFonts w:ascii="Arial" w:hAnsi="Arial" w:cs="Arial"/>
          <w:color w:val="0000FF"/>
          <w:sz w:val="20"/>
          <w:szCs w:val="20"/>
        </w:rPr>
      </w:pPr>
      <w:r w:rsidRPr="00837CFB">
        <w:rPr>
          <w:rStyle w:val="Refdenotaalpie"/>
          <w:rFonts w:ascii="Arial" w:hAnsi="Arial" w:cs="Arial"/>
          <w:sz w:val="20"/>
          <w:szCs w:val="20"/>
        </w:rPr>
        <w:footnoteRef/>
      </w:r>
      <w:r w:rsidRPr="00837CFB">
        <w:rPr>
          <w:rFonts w:ascii="Arial" w:hAnsi="Arial" w:cs="Arial"/>
          <w:color w:val="000000"/>
          <w:sz w:val="20"/>
          <w:szCs w:val="20"/>
        </w:rPr>
        <w:t xml:space="preserve">Henri de Mondeville nació en Normandìa en 1260. Fue heredero de la secta del maestro fray Teodorico y parte de la corte de Felipe el Hermoso, en París, en la que se desempeñó como cirujano. Luego formó parte de la corte de Luis X y también acompañó a Carlos de Valois, hermano de Felipe, en sus campañas de guerra. Ejerció gran influencia en la teoría de Cirugía General de Europa Occidental, aproximadamente durante dos siglos. En: </w:t>
      </w:r>
      <w:hyperlink r:id="rId5" w:history="1">
        <w:r w:rsidRPr="00837CFB">
          <w:rPr>
            <w:rStyle w:val="Hipervnculo"/>
            <w:rFonts w:ascii="Arial" w:hAnsi="Arial" w:cs="Arial"/>
            <w:sz w:val="20"/>
            <w:szCs w:val="20"/>
          </w:rPr>
          <w:t>http://fr.wikipedia.org/wiki/Henri_de_Mondeville</w:t>
        </w:r>
      </w:hyperlink>
    </w:p>
    <w:p w:rsidR="002138BA" w:rsidRPr="00837CFB" w:rsidRDefault="002138BA" w:rsidP="00837CFB">
      <w:pPr>
        <w:autoSpaceDE w:val="0"/>
        <w:autoSpaceDN w:val="0"/>
        <w:adjustRightInd w:val="0"/>
        <w:jc w:val="both"/>
        <w:rPr>
          <w:rFonts w:ascii="Arial" w:hAnsi="Arial" w:cs="Arial"/>
          <w:color w:val="000000"/>
          <w:sz w:val="20"/>
          <w:szCs w:val="20"/>
        </w:rPr>
      </w:pPr>
      <w:r w:rsidRPr="00837CFB">
        <w:rPr>
          <w:rFonts w:ascii="Arial" w:hAnsi="Arial" w:cs="Arial"/>
          <w:color w:val="000000"/>
          <w:sz w:val="20"/>
          <w:szCs w:val="20"/>
        </w:rPr>
        <w:t>Fecha de consulta: 29 septiembre, 2009</w:t>
      </w:r>
    </w:p>
  </w:footnote>
  <w:footnote w:id="17">
    <w:p w:rsidR="00D46AF3" w:rsidRPr="00837CFB" w:rsidRDefault="00D46AF3"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lang w:val="es-ES"/>
        </w:rPr>
        <w:t xml:space="preserve">Wendy Ramos. En: </w:t>
      </w:r>
      <w:r w:rsidRPr="00837CFB">
        <w:rPr>
          <w:rFonts w:ascii="Arial" w:hAnsi="Arial" w:cs="Arial"/>
        </w:rPr>
        <w:t xml:space="preserve">: </w:t>
      </w:r>
      <w:hyperlink r:id="rId6" w:history="1">
        <w:r w:rsidRPr="00837CFB">
          <w:rPr>
            <w:rStyle w:val="Hipervnculo"/>
            <w:rFonts w:ascii="Arial" w:hAnsi="Arial" w:cs="Arial"/>
          </w:rPr>
          <w:t>www.doctoresbolaroja.com</w:t>
        </w:r>
      </w:hyperlink>
      <w:r w:rsidRPr="00837CFB">
        <w:rPr>
          <w:rFonts w:ascii="Arial" w:hAnsi="Arial" w:cs="Arial"/>
          <w:lang w:val="es-ES"/>
        </w:rPr>
        <w:t xml:space="preserve"> Fecha de consulta: 23 marzo, 2007 </w:t>
      </w:r>
    </w:p>
  </w:footnote>
  <w:footnote w:id="18">
    <w:p w:rsidR="00B660BF" w:rsidRPr="00837CFB" w:rsidRDefault="00B660BF"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 xml:space="preserve"> Montenegro, N. 2008. E1. Wendy Ramos. Entrevista del día 17 de Enero a Wendy Ramos.</w:t>
      </w:r>
    </w:p>
  </w:footnote>
  <w:footnote w:id="19">
    <w:p w:rsidR="00D44188" w:rsidRPr="00837CFB" w:rsidRDefault="00D44188" w:rsidP="00837CFB">
      <w:pPr>
        <w:pStyle w:val="Textonotapie"/>
        <w:jc w:val="both"/>
        <w:rPr>
          <w:rFonts w:ascii="Arial" w:hAnsi="Arial" w:cs="Arial"/>
        </w:rPr>
      </w:pPr>
      <w:r w:rsidRPr="00837CFB">
        <w:rPr>
          <w:rStyle w:val="Refdenotaalpie"/>
          <w:rFonts w:ascii="Arial" w:hAnsi="Arial" w:cs="Arial"/>
        </w:rPr>
        <w:footnoteRef/>
      </w:r>
      <w:r w:rsidRPr="00837CFB">
        <w:rPr>
          <w:rFonts w:ascii="Arial" w:hAnsi="Arial" w:cs="Arial"/>
        </w:rPr>
        <w:t xml:space="preserve"> Es, en este sentido, un proceso en el que se adquieren destrezas, se desarrolla la confianza en sí mismo/a, resolviendo los problemas y desarrollando autosuficiencia por las propia acciones; lo que supone desarrollar la capacidad de afrontar y superar las dificultades personales al enfrentarnos a los problemas con una actitud de confianza, la capacidad de adquirir compromisos y por lo tanto de ser más responsables al no eludirlos por temor, la capacidad para confiar en nuestras propias capacidades personales, la autonomía personal, entre otras, permitiéndonos establecer relaciones sociales más igualitarias y satisfactorias, al ser desarrollar la asertividad y la actitud positiva.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FB" w:rsidRDefault="00D5778C">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-201295</wp:posOffset>
          </wp:positionH>
          <wp:positionV relativeFrom="paragraph">
            <wp:posOffset>-334645</wp:posOffset>
          </wp:positionV>
          <wp:extent cx="6040755" cy="135128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6040755" cy="1351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6E4"/>
    <w:multiLevelType w:val="hybridMultilevel"/>
    <w:tmpl w:val="5D96C3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3606C39"/>
    <w:multiLevelType w:val="hybridMultilevel"/>
    <w:tmpl w:val="37869F50"/>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16548B1"/>
    <w:multiLevelType w:val="hybridMultilevel"/>
    <w:tmpl w:val="18A013AE"/>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4C47990"/>
    <w:multiLevelType w:val="hybridMultilevel"/>
    <w:tmpl w:val="DC46FA54"/>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5FB2870"/>
    <w:multiLevelType w:val="hybridMultilevel"/>
    <w:tmpl w:val="B6707392"/>
    <w:lvl w:ilvl="0" w:tplc="F088105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6A211AC"/>
    <w:multiLevelType w:val="hybridMultilevel"/>
    <w:tmpl w:val="27BA5EDE"/>
    <w:lvl w:ilvl="0" w:tplc="280A0001">
      <w:start w:val="1"/>
      <w:numFmt w:val="bullet"/>
      <w:lvlText w:val=""/>
      <w:lvlJc w:val="left"/>
      <w:pPr>
        <w:tabs>
          <w:tab w:val="num" w:pos="720"/>
        </w:tabs>
        <w:ind w:left="720" w:hanging="360"/>
      </w:pPr>
      <w:rPr>
        <w:rFonts w:ascii="Symbol" w:hAnsi="Symbol" w:hint="default"/>
      </w:rPr>
    </w:lvl>
    <w:lvl w:ilvl="1" w:tplc="F0881056">
      <w:start w:val="2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53F12"/>
    <w:rsid w:val="000038C4"/>
    <w:rsid w:val="000A5B69"/>
    <w:rsid w:val="000A7F17"/>
    <w:rsid w:val="000D0C45"/>
    <w:rsid w:val="000F422E"/>
    <w:rsid w:val="00153F12"/>
    <w:rsid w:val="00166118"/>
    <w:rsid w:val="001B4D6A"/>
    <w:rsid w:val="00206E77"/>
    <w:rsid w:val="002138BA"/>
    <w:rsid w:val="00222869"/>
    <w:rsid w:val="0023397D"/>
    <w:rsid w:val="00240D86"/>
    <w:rsid w:val="002951FC"/>
    <w:rsid w:val="002D475A"/>
    <w:rsid w:val="00306114"/>
    <w:rsid w:val="00336AEE"/>
    <w:rsid w:val="00364F4D"/>
    <w:rsid w:val="00395BC3"/>
    <w:rsid w:val="003D57FB"/>
    <w:rsid w:val="004116A8"/>
    <w:rsid w:val="004A6B80"/>
    <w:rsid w:val="004D1BF6"/>
    <w:rsid w:val="00505A82"/>
    <w:rsid w:val="00517F78"/>
    <w:rsid w:val="005361DA"/>
    <w:rsid w:val="005D1F5D"/>
    <w:rsid w:val="006207C9"/>
    <w:rsid w:val="006219EC"/>
    <w:rsid w:val="006762A8"/>
    <w:rsid w:val="00677B6E"/>
    <w:rsid w:val="006A4119"/>
    <w:rsid w:val="006D2327"/>
    <w:rsid w:val="006E5FA5"/>
    <w:rsid w:val="006F6D46"/>
    <w:rsid w:val="007459A2"/>
    <w:rsid w:val="00792A3B"/>
    <w:rsid w:val="00792F27"/>
    <w:rsid w:val="007D221A"/>
    <w:rsid w:val="007F4C71"/>
    <w:rsid w:val="00837CFB"/>
    <w:rsid w:val="00975226"/>
    <w:rsid w:val="009A184E"/>
    <w:rsid w:val="009C038E"/>
    <w:rsid w:val="00A06451"/>
    <w:rsid w:val="00A2203B"/>
    <w:rsid w:val="00A60468"/>
    <w:rsid w:val="00A65E20"/>
    <w:rsid w:val="00A97733"/>
    <w:rsid w:val="00B14083"/>
    <w:rsid w:val="00B41266"/>
    <w:rsid w:val="00B450F6"/>
    <w:rsid w:val="00B45DC2"/>
    <w:rsid w:val="00B660BF"/>
    <w:rsid w:val="00B739E5"/>
    <w:rsid w:val="00BC7EDE"/>
    <w:rsid w:val="00BE6ABE"/>
    <w:rsid w:val="00C11CC6"/>
    <w:rsid w:val="00C133FE"/>
    <w:rsid w:val="00C1549A"/>
    <w:rsid w:val="00D240E7"/>
    <w:rsid w:val="00D2490D"/>
    <w:rsid w:val="00D44188"/>
    <w:rsid w:val="00D46AF3"/>
    <w:rsid w:val="00D5778C"/>
    <w:rsid w:val="00DC668B"/>
    <w:rsid w:val="00DF71FB"/>
    <w:rsid w:val="00E16BFF"/>
    <w:rsid w:val="00E431DA"/>
    <w:rsid w:val="00E9099A"/>
    <w:rsid w:val="00E96B1B"/>
    <w:rsid w:val="00F22222"/>
    <w:rsid w:val="00F77052"/>
    <w:rsid w:val="00FD086A"/>
    <w:rsid w:val="00FE2F65"/>
    <w:rsid w:val="00FE331D"/>
    <w:rsid w:val="00FF7D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F6"/>
    <w:rPr>
      <w:rFonts w:ascii="Times New Roman" w:eastAsia="Times New Roman" w:hAnsi="Times New Roman"/>
      <w:sz w:val="24"/>
      <w:szCs w:val="24"/>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3F12"/>
    <w:pPr>
      <w:autoSpaceDE w:val="0"/>
      <w:autoSpaceDN w:val="0"/>
      <w:adjustRightInd w:val="0"/>
    </w:pPr>
    <w:rPr>
      <w:rFonts w:ascii="Arial" w:hAnsi="Arial" w:cs="Arial"/>
      <w:color w:val="000000"/>
      <w:sz w:val="24"/>
      <w:szCs w:val="24"/>
      <w:lang w:val="es-PE" w:eastAsia="en-US"/>
    </w:rPr>
  </w:style>
  <w:style w:type="character" w:styleId="Hipervnculo">
    <w:name w:val="Hyperlink"/>
    <w:basedOn w:val="Fuentedeprrafopredeter"/>
    <w:uiPriority w:val="99"/>
    <w:unhideWhenUsed/>
    <w:rsid w:val="00153F12"/>
    <w:rPr>
      <w:color w:val="0000FF"/>
      <w:u w:val="single"/>
    </w:rPr>
  </w:style>
  <w:style w:type="paragraph" w:styleId="Textonotapie">
    <w:name w:val="footnote text"/>
    <w:basedOn w:val="Normal"/>
    <w:link w:val="TextonotapieCar"/>
    <w:semiHidden/>
    <w:rsid w:val="00B450F6"/>
    <w:rPr>
      <w:sz w:val="20"/>
      <w:szCs w:val="20"/>
    </w:rPr>
  </w:style>
  <w:style w:type="character" w:customStyle="1" w:styleId="TextonotapieCar">
    <w:name w:val="Texto nota pie Car"/>
    <w:basedOn w:val="Fuentedeprrafopredeter"/>
    <w:link w:val="Textonotapie"/>
    <w:semiHidden/>
    <w:rsid w:val="00B450F6"/>
    <w:rPr>
      <w:rFonts w:ascii="Times New Roman" w:eastAsia="Times New Roman" w:hAnsi="Times New Roman" w:cs="Times New Roman"/>
      <w:sz w:val="20"/>
      <w:szCs w:val="20"/>
    </w:rPr>
  </w:style>
  <w:style w:type="character" w:styleId="Refdenotaalpie">
    <w:name w:val="footnote reference"/>
    <w:basedOn w:val="Fuentedeprrafopredeter"/>
    <w:semiHidden/>
    <w:rsid w:val="00B450F6"/>
    <w:rPr>
      <w:vertAlign w:val="superscript"/>
    </w:rPr>
  </w:style>
  <w:style w:type="paragraph" w:styleId="Prrafodelista">
    <w:name w:val="List Paragraph"/>
    <w:basedOn w:val="Normal"/>
    <w:uiPriority w:val="34"/>
    <w:qFormat/>
    <w:rsid w:val="00B660BF"/>
    <w:pPr>
      <w:ind w:left="720"/>
      <w:contextualSpacing/>
    </w:pPr>
  </w:style>
  <w:style w:type="paragraph" w:styleId="Encabezado">
    <w:name w:val="header"/>
    <w:basedOn w:val="Normal"/>
    <w:link w:val="EncabezadoCar"/>
    <w:uiPriority w:val="99"/>
    <w:semiHidden/>
    <w:unhideWhenUsed/>
    <w:rsid w:val="00240D86"/>
    <w:pPr>
      <w:tabs>
        <w:tab w:val="center" w:pos="4419"/>
        <w:tab w:val="right" w:pos="8838"/>
      </w:tabs>
    </w:pPr>
  </w:style>
  <w:style w:type="character" w:customStyle="1" w:styleId="EncabezadoCar">
    <w:name w:val="Encabezado Car"/>
    <w:basedOn w:val="Fuentedeprrafopredeter"/>
    <w:link w:val="Encabezado"/>
    <w:uiPriority w:val="99"/>
    <w:semiHidden/>
    <w:rsid w:val="00240D8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240D86"/>
    <w:pPr>
      <w:tabs>
        <w:tab w:val="center" w:pos="4419"/>
        <w:tab w:val="right" w:pos="8838"/>
      </w:tabs>
    </w:pPr>
  </w:style>
  <w:style w:type="character" w:customStyle="1" w:styleId="PiedepginaCar">
    <w:name w:val="Pie de página Car"/>
    <w:basedOn w:val="Fuentedeprrafopredeter"/>
    <w:link w:val="Piedepgina"/>
    <w:uiPriority w:val="99"/>
    <w:rsid w:val="00240D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mdoi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atchadams.org/campaign" TargetMode="External"/><Relationship Id="rId2" Type="http://schemas.openxmlformats.org/officeDocument/2006/relationships/hyperlink" Target="http://www.ipside.org/documentos/temporal/001psipob.doc" TargetMode="External"/><Relationship Id="rId1" Type="http://schemas.openxmlformats.org/officeDocument/2006/relationships/hyperlink" Target="http://es.wikipedia.org/wiki/Comunicaci&#243;n" TargetMode="External"/><Relationship Id="rId6" Type="http://schemas.openxmlformats.org/officeDocument/2006/relationships/hyperlink" Target="http://www.doctoresbolaroja.com" TargetMode="External"/><Relationship Id="rId5" Type="http://schemas.openxmlformats.org/officeDocument/2006/relationships/hyperlink" Target="http://fr.wikipedia.org/wiki/Henri_de_Mondeville" TargetMode="External"/><Relationship Id="rId4" Type="http://schemas.openxmlformats.org/officeDocument/2006/relationships/hyperlink" Target="http://new.paho.org/per/index.php?option=com_content&amp;task=view&amp;id=549&amp;Itemid=3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ABEE-C5AF-4EA7-A70F-F82ABFB2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4486</Words>
  <Characters>24673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29101</CharactersWithSpaces>
  <SharedDoc>false</SharedDoc>
  <HLinks>
    <vt:vector size="42" baseType="variant">
      <vt:variant>
        <vt:i4>7929922</vt:i4>
      </vt:variant>
      <vt:variant>
        <vt:i4>0</vt:i4>
      </vt:variant>
      <vt:variant>
        <vt:i4>0</vt:i4>
      </vt:variant>
      <vt:variant>
        <vt:i4>5</vt:i4>
      </vt:variant>
      <vt:variant>
        <vt:lpwstr>mailto:natamdoig@gmail.com</vt:lpwstr>
      </vt:variant>
      <vt:variant>
        <vt:lpwstr/>
      </vt:variant>
      <vt:variant>
        <vt:i4>6160452</vt:i4>
      </vt:variant>
      <vt:variant>
        <vt:i4>15</vt:i4>
      </vt:variant>
      <vt:variant>
        <vt:i4>0</vt:i4>
      </vt:variant>
      <vt:variant>
        <vt:i4>5</vt:i4>
      </vt:variant>
      <vt:variant>
        <vt:lpwstr>http://www.doctoresbolaroja.com/</vt:lpwstr>
      </vt:variant>
      <vt:variant>
        <vt:lpwstr/>
      </vt:variant>
      <vt:variant>
        <vt:i4>3932263</vt:i4>
      </vt:variant>
      <vt:variant>
        <vt:i4>12</vt:i4>
      </vt:variant>
      <vt:variant>
        <vt:i4>0</vt:i4>
      </vt:variant>
      <vt:variant>
        <vt:i4>5</vt:i4>
      </vt:variant>
      <vt:variant>
        <vt:lpwstr>http://fr.wikipedia.org/wiki/Henri_de_Mondeville</vt:lpwstr>
      </vt:variant>
      <vt:variant>
        <vt:lpwstr/>
      </vt:variant>
      <vt:variant>
        <vt:i4>1048613</vt:i4>
      </vt:variant>
      <vt:variant>
        <vt:i4>9</vt:i4>
      </vt:variant>
      <vt:variant>
        <vt:i4>0</vt:i4>
      </vt:variant>
      <vt:variant>
        <vt:i4>5</vt:i4>
      </vt:variant>
      <vt:variant>
        <vt:lpwstr>http://new.paho.org/per/index.php?option=com_content&amp;task=view&amp;id=549&amp;Itemid=338</vt:lpwstr>
      </vt:variant>
      <vt:variant>
        <vt:lpwstr/>
      </vt:variant>
      <vt:variant>
        <vt:i4>2818081</vt:i4>
      </vt:variant>
      <vt:variant>
        <vt:i4>6</vt:i4>
      </vt:variant>
      <vt:variant>
        <vt:i4>0</vt:i4>
      </vt:variant>
      <vt:variant>
        <vt:i4>5</vt:i4>
      </vt:variant>
      <vt:variant>
        <vt:lpwstr>http://www.patchadams.org/campaign</vt:lpwstr>
      </vt:variant>
      <vt:variant>
        <vt:lpwstr/>
      </vt:variant>
      <vt:variant>
        <vt:i4>6357103</vt:i4>
      </vt:variant>
      <vt:variant>
        <vt:i4>3</vt:i4>
      </vt:variant>
      <vt:variant>
        <vt:i4>0</vt:i4>
      </vt:variant>
      <vt:variant>
        <vt:i4>5</vt:i4>
      </vt:variant>
      <vt:variant>
        <vt:lpwstr>http://www.ipside.org/documentos/temporal/001psipob.doc</vt:lpwstr>
      </vt:variant>
      <vt:variant>
        <vt:lpwstr/>
      </vt:variant>
      <vt:variant>
        <vt:i4>9175123</vt:i4>
      </vt:variant>
      <vt:variant>
        <vt:i4>0</vt:i4>
      </vt:variant>
      <vt:variant>
        <vt:i4>0</vt:i4>
      </vt:variant>
      <vt:variant>
        <vt:i4>5</vt:i4>
      </vt:variant>
      <vt:variant>
        <vt:lpwstr>http://es.wikipedia.org/wiki/Comunicación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MYF</cp:lastModifiedBy>
  <cp:revision>2</cp:revision>
  <dcterms:created xsi:type="dcterms:W3CDTF">2014-10-03T13:46:00Z</dcterms:created>
  <dcterms:modified xsi:type="dcterms:W3CDTF">2014-10-03T13:46:00Z</dcterms:modified>
</cp:coreProperties>
</file>